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17B" w14:textId="672A1E13" w:rsidR="00060711" w:rsidRDefault="00060711" w:rsidP="00060711">
      <w:pPr>
        <w:tabs>
          <w:tab w:val="left" w:pos="1170"/>
        </w:tabs>
        <w:jc w:val="right"/>
      </w:pPr>
      <w:r>
        <w:rPr>
          <w:rFonts w:ascii="Tahoma" w:hAnsi="Tahoma" w:cs="Tahoma"/>
          <w:sz w:val="20"/>
          <w:szCs w:val="20"/>
        </w:rPr>
        <w:t xml:space="preserve">Iława, </w:t>
      </w:r>
      <w:r w:rsidR="00F26190">
        <w:rPr>
          <w:rFonts w:ascii="Tahoma" w:hAnsi="Tahoma" w:cs="Tahoma"/>
          <w:sz w:val="20"/>
          <w:szCs w:val="20"/>
        </w:rPr>
        <w:t>2</w:t>
      </w:r>
      <w:r>
        <w:rPr>
          <w:rFonts w:ascii="Tahoma" w:hAnsi="Tahoma" w:cs="Tahoma"/>
          <w:sz w:val="20"/>
          <w:szCs w:val="20"/>
        </w:rPr>
        <w:t xml:space="preserve"> </w:t>
      </w:r>
      <w:r w:rsidR="00415E75">
        <w:rPr>
          <w:rFonts w:ascii="Tahoma" w:hAnsi="Tahoma" w:cs="Tahoma"/>
          <w:sz w:val="20"/>
          <w:szCs w:val="20"/>
        </w:rPr>
        <w:t>czerwca</w:t>
      </w:r>
      <w:r>
        <w:rPr>
          <w:rFonts w:ascii="Tahoma" w:hAnsi="Tahoma" w:cs="Tahoma"/>
          <w:sz w:val="20"/>
          <w:szCs w:val="20"/>
        </w:rPr>
        <w:t xml:space="preserve"> 2023 r </w:t>
      </w:r>
    </w:p>
    <w:p w14:paraId="24EC413A" w14:textId="77777777" w:rsidR="00060711" w:rsidRDefault="00060711" w:rsidP="00060711">
      <w:pPr>
        <w:tabs>
          <w:tab w:val="left" w:pos="1170"/>
        </w:tabs>
        <w:rPr>
          <w:rFonts w:ascii="Tahoma" w:hAnsi="Tahoma" w:cs="Tahoma"/>
          <w:sz w:val="20"/>
          <w:szCs w:val="20"/>
        </w:rPr>
      </w:pPr>
    </w:p>
    <w:p w14:paraId="168F01A0" w14:textId="77777777" w:rsidR="00060711" w:rsidRDefault="00060711" w:rsidP="00060711">
      <w:pPr>
        <w:tabs>
          <w:tab w:val="left" w:pos="1170"/>
        </w:tabs>
        <w:jc w:val="center"/>
        <w:rPr>
          <w:rFonts w:ascii="Times New Roman" w:hAnsi="Times New Roman" w:cs="Times New Roman"/>
        </w:rPr>
      </w:pPr>
      <w:r>
        <w:rPr>
          <w:rFonts w:ascii="Tahoma" w:hAnsi="Tahoma" w:cs="Tahoma"/>
          <w:b/>
          <w:bCs/>
          <w:sz w:val="20"/>
          <w:szCs w:val="20"/>
        </w:rPr>
        <w:t>OGŁOSZENIE</w:t>
      </w:r>
    </w:p>
    <w:p w14:paraId="073E0968" w14:textId="77777777" w:rsidR="00060711" w:rsidRDefault="00060711" w:rsidP="00060711">
      <w:pPr>
        <w:tabs>
          <w:tab w:val="left" w:pos="1170"/>
        </w:tabs>
        <w:jc w:val="center"/>
        <w:rPr>
          <w:rFonts w:ascii="Tahoma" w:hAnsi="Tahoma" w:cs="Tahoma"/>
          <w:b/>
          <w:bCs/>
          <w:sz w:val="20"/>
          <w:szCs w:val="20"/>
        </w:rPr>
      </w:pPr>
    </w:p>
    <w:p w14:paraId="71FB89AF" w14:textId="54DDAF2B" w:rsidR="00060711" w:rsidRPr="005F3CCC" w:rsidRDefault="00060711" w:rsidP="00060711">
      <w:pPr>
        <w:tabs>
          <w:tab w:val="left" w:pos="1170"/>
        </w:tabs>
        <w:jc w:val="both"/>
        <w:rPr>
          <w:b/>
          <w:bCs/>
        </w:rPr>
      </w:pPr>
      <w:r>
        <w:rPr>
          <w:rFonts w:ascii="Tahoma" w:hAnsi="Tahoma" w:cs="Tahoma"/>
          <w:sz w:val="20"/>
          <w:szCs w:val="20"/>
        </w:rPr>
        <w:t xml:space="preserve">Powiatowy Szpital im. Władysława Biegańskiego w Iławie ogłasza pisemny przetarg ofertowy na: </w:t>
      </w:r>
      <w:bookmarkStart w:id="0" w:name="_Hlk117757961"/>
      <w:bookmarkStart w:id="1" w:name="_Hlk130461424"/>
      <w:r>
        <w:rPr>
          <w:rFonts w:ascii="Tahoma" w:hAnsi="Tahoma" w:cs="Tahoma"/>
          <w:b/>
          <w:bCs/>
          <w:sz w:val="20"/>
          <w:szCs w:val="20"/>
        </w:rPr>
        <w:t>dzierżawę w okresie 36 miesięcy</w:t>
      </w:r>
      <w:bookmarkEnd w:id="0"/>
      <w:r w:rsidR="007666E7">
        <w:rPr>
          <w:rFonts w:ascii="Tahoma" w:hAnsi="Tahoma" w:cs="Tahoma"/>
          <w:sz w:val="20"/>
          <w:szCs w:val="20"/>
        </w:rPr>
        <w:t xml:space="preserve"> hali o powierzchni 30m</w:t>
      </w:r>
      <w:r w:rsidR="007666E7" w:rsidRPr="007666E7">
        <w:rPr>
          <w:rFonts w:ascii="Tahoma" w:hAnsi="Tahoma" w:cs="Tahoma"/>
          <w:sz w:val="20"/>
          <w:szCs w:val="20"/>
          <w:vertAlign w:val="superscript"/>
        </w:rPr>
        <w:t>2</w:t>
      </w:r>
      <w:r w:rsidR="007666E7" w:rsidRPr="007666E7">
        <w:rPr>
          <w:rFonts w:ascii="Tahoma" w:hAnsi="Tahoma" w:cs="Tahoma"/>
          <w:sz w:val="20"/>
          <w:szCs w:val="20"/>
        </w:rPr>
        <w:t xml:space="preserve"> znajdującej się na terenie Powiatowego Szpitala im. Władysława Biegańskiego</w:t>
      </w:r>
      <w:r w:rsidR="007666E7">
        <w:rPr>
          <w:rFonts w:ascii="Tahoma" w:hAnsi="Tahoma" w:cs="Tahoma"/>
          <w:b/>
          <w:bCs/>
          <w:sz w:val="20"/>
          <w:szCs w:val="20"/>
        </w:rPr>
        <w:t>,</w:t>
      </w:r>
      <w:r w:rsidR="005F3CCC">
        <w:rPr>
          <w:rFonts w:ascii="Tahoma" w:hAnsi="Tahoma" w:cs="Tahoma"/>
          <w:b/>
          <w:bCs/>
          <w:sz w:val="20"/>
          <w:szCs w:val="20"/>
        </w:rPr>
        <w:t xml:space="preserve"> </w:t>
      </w:r>
      <w:r w:rsidR="005F3CCC" w:rsidRPr="005F3CCC">
        <w:rPr>
          <w:rFonts w:ascii="Tahoma" w:hAnsi="Tahoma" w:cs="Tahoma"/>
          <w:b/>
          <w:bCs/>
          <w:sz w:val="20"/>
          <w:szCs w:val="20"/>
        </w:rPr>
        <w:t>hal</w:t>
      </w:r>
      <w:r w:rsidR="005F3CCC" w:rsidRPr="005F3CCC">
        <w:rPr>
          <w:rFonts w:ascii="Tahoma" w:hAnsi="Tahoma" w:cs="Tahoma"/>
          <w:b/>
          <w:bCs/>
          <w:sz w:val="20"/>
          <w:szCs w:val="20"/>
        </w:rPr>
        <w:t>a będzie służyć celom szkoleniowym na potrzeby branży sanitarnej.</w:t>
      </w:r>
    </w:p>
    <w:bookmarkEnd w:id="1"/>
    <w:p w14:paraId="59DDF389" w14:textId="77777777" w:rsidR="00060711" w:rsidRDefault="00060711" w:rsidP="00060711">
      <w:pPr>
        <w:tabs>
          <w:tab w:val="left" w:pos="1170"/>
        </w:tabs>
        <w:jc w:val="both"/>
        <w:rPr>
          <w:rFonts w:ascii="Tahoma" w:hAnsi="Tahoma" w:cs="Tahoma"/>
          <w:color w:val="FF0000"/>
          <w:sz w:val="20"/>
          <w:szCs w:val="20"/>
        </w:rPr>
      </w:pPr>
    </w:p>
    <w:p w14:paraId="4D53547B" w14:textId="155BB69D" w:rsidR="007666E7" w:rsidRPr="005F3CCC" w:rsidRDefault="00060711" w:rsidP="007666E7">
      <w:pPr>
        <w:tabs>
          <w:tab w:val="left" w:pos="1170"/>
        </w:tabs>
        <w:jc w:val="both"/>
        <w:rPr>
          <w:rFonts w:ascii="Tahoma" w:hAnsi="Tahoma" w:cs="Tahoma"/>
          <w:color w:val="FF0000"/>
          <w:sz w:val="20"/>
          <w:szCs w:val="20"/>
        </w:rPr>
      </w:pPr>
      <w:r>
        <w:rPr>
          <w:rFonts w:ascii="Tahoma" w:hAnsi="Tahoma" w:cs="Tahoma"/>
          <w:sz w:val="20"/>
          <w:szCs w:val="20"/>
        </w:rPr>
        <w:t xml:space="preserve">Wydzierżawienie </w:t>
      </w:r>
      <w:r w:rsidR="007666E7">
        <w:rPr>
          <w:rFonts w:ascii="Tahoma" w:hAnsi="Tahoma" w:cs="Tahoma"/>
          <w:sz w:val="20"/>
          <w:szCs w:val="20"/>
        </w:rPr>
        <w:t>hali o powierzchni 30m</w:t>
      </w:r>
      <w:r w:rsidR="007666E7" w:rsidRPr="007666E7">
        <w:rPr>
          <w:rFonts w:ascii="Tahoma" w:hAnsi="Tahoma" w:cs="Tahoma"/>
          <w:sz w:val="20"/>
          <w:szCs w:val="20"/>
          <w:vertAlign w:val="superscript"/>
        </w:rPr>
        <w:t>2</w:t>
      </w:r>
      <w:r w:rsidR="007666E7">
        <w:rPr>
          <w:rFonts w:ascii="Tahoma" w:hAnsi="Tahoma" w:cs="Tahoma"/>
          <w:b/>
          <w:bCs/>
          <w:sz w:val="20"/>
          <w:szCs w:val="20"/>
        </w:rPr>
        <w:t xml:space="preserve"> </w:t>
      </w:r>
      <w:r w:rsidR="007666E7" w:rsidRPr="007666E7">
        <w:rPr>
          <w:rFonts w:ascii="Tahoma" w:hAnsi="Tahoma" w:cs="Tahoma"/>
          <w:sz w:val="20"/>
          <w:szCs w:val="20"/>
        </w:rPr>
        <w:t>znajdującej się na terenie Powiatowego Szpitala im. Władysława Biegańskiego,</w:t>
      </w:r>
      <w:r w:rsidR="005F3CCC">
        <w:rPr>
          <w:rFonts w:ascii="Tahoma" w:hAnsi="Tahoma" w:cs="Tahoma"/>
          <w:b/>
          <w:bCs/>
          <w:sz w:val="20"/>
          <w:szCs w:val="20"/>
        </w:rPr>
        <w:t xml:space="preserve"> </w:t>
      </w:r>
      <w:r w:rsidR="005F3CCC" w:rsidRPr="005F3CCC">
        <w:rPr>
          <w:rFonts w:ascii="Tahoma" w:hAnsi="Tahoma" w:cs="Tahoma"/>
          <w:b/>
          <w:bCs/>
          <w:sz w:val="20"/>
          <w:szCs w:val="20"/>
        </w:rPr>
        <w:t>hala</w:t>
      </w:r>
      <w:r w:rsidR="005F3CCC" w:rsidRPr="005F3CCC">
        <w:rPr>
          <w:rFonts w:ascii="Tahoma" w:hAnsi="Tahoma" w:cs="Tahoma"/>
          <w:b/>
          <w:bCs/>
          <w:sz w:val="20"/>
          <w:szCs w:val="20"/>
        </w:rPr>
        <w:t xml:space="preserve"> będzie służyć celom szkoleniowym na potrzeby branży </w:t>
      </w:r>
      <w:r w:rsidR="005F3CCC" w:rsidRPr="00F26190">
        <w:rPr>
          <w:rFonts w:ascii="Tahoma" w:hAnsi="Tahoma" w:cs="Tahoma"/>
          <w:b/>
          <w:bCs/>
          <w:sz w:val="20"/>
          <w:szCs w:val="20"/>
        </w:rPr>
        <w:t>sanitarnej.</w:t>
      </w:r>
    </w:p>
    <w:p w14:paraId="5599F2A5" w14:textId="10DCC508" w:rsidR="00060711" w:rsidRDefault="00060711" w:rsidP="00060711">
      <w:pPr>
        <w:tabs>
          <w:tab w:val="left" w:pos="1170"/>
        </w:tabs>
        <w:jc w:val="both"/>
        <w:rPr>
          <w:rFonts w:ascii="Tahoma" w:hAnsi="Tahoma" w:cs="Tahoma"/>
          <w:color w:val="FF0000"/>
          <w:sz w:val="20"/>
          <w:szCs w:val="20"/>
        </w:rPr>
      </w:pPr>
    </w:p>
    <w:p w14:paraId="32D4BD71" w14:textId="0DFE8307" w:rsidR="00060711" w:rsidRPr="007B7EC3" w:rsidRDefault="00060711" w:rsidP="00060711">
      <w:pPr>
        <w:tabs>
          <w:tab w:val="left" w:pos="1170"/>
        </w:tabs>
        <w:jc w:val="both"/>
        <w:rPr>
          <w:rFonts w:ascii="Tahoma" w:hAnsi="Tahoma" w:cs="Tahoma"/>
          <w:sz w:val="20"/>
          <w:szCs w:val="20"/>
        </w:rPr>
      </w:pPr>
    </w:p>
    <w:p w14:paraId="26745665" w14:textId="77777777" w:rsidR="00060711" w:rsidRDefault="00060711" w:rsidP="006742AF">
      <w:pPr>
        <w:numPr>
          <w:ilvl w:val="0"/>
          <w:numId w:val="2"/>
        </w:numPr>
        <w:tabs>
          <w:tab w:val="left" w:pos="284"/>
          <w:tab w:val="left" w:pos="1170"/>
        </w:tabs>
        <w:suppressAutoHyphens/>
        <w:jc w:val="both"/>
        <w:rPr>
          <w:rFonts w:ascii="Times New Roman" w:hAnsi="Times New Roman" w:cs="Times New Roman"/>
        </w:rPr>
      </w:pPr>
      <w:r>
        <w:rPr>
          <w:rFonts w:ascii="Tahoma" w:hAnsi="Tahoma" w:cs="Tahoma"/>
          <w:sz w:val="20"/>
          <w:szCs w:val="20"/>
        </w:rPr>
        <w:t>Minimalna cena wywoławcza stawki czynszu miesięcznego za powierzchnie przeznaczone do dzierżawy  (bez podatku Vat) wynosi:</w:t>
      </w:r>
    </w:p>
    <w:p w14:paraId="582318F6" w14:textId="3931BFAF" w:rsidR="00060711" w:rsidRDefault="00060711" w:rsidP="006742AF">
      <w:pPr>
        <w:numPr>
          <w:ilvl w:val="0"/>
          <w:numId w:val="3"/>
        </w:numPr>
        <w:tabs>
          <w:tab w:val="num" w:pos="0"/>
          <w:tab w:val="left" w:pos="1170"/>
        </w:tabs>
        <w:suppressAutoHyphens/>
        <w:ind w:left="1425"/>
        <w:jc w:val="both"/>
      </w:pPr>
      <w:r>
        <w:rPr>
          <w:rFonts w:ascii="Tahoma" w:hAnsi="Tahoma" w:cs="Tahoma"/>
          <w:sz w:val="20"/>
          <w:szCs w:val="20"/>
        </w:rPr>
        <w:t xml:space="preserve">miesięcznie </w:t>
      </w:r>
      <w:r w:rsidR="00F26190">
        <w:rPr>
          <w:rFonts w:ascii="Tahoma" w:hAnsi="Tahoma" w:cs="Tahoma"/>
          <w:sz w:val="20"/>
          <w:szCs w:val="20"/>
        </w:rPr>
        <w:t>45,00</w:t>
      </w:r>
      <w:r>
        <w:rPr>
          <w:rFonts w:ascii="Tahoma" w:hAnsi="Tahoma" w:cs="Tahoma"/>
          <w:sz w:val="20"/>
          <w:szCs w:val="20"/>
        </w:rPr>
        <w:t xml:space="preserve"> zł/netto za 1m2 dzierżawy </w:t>
      </w:r>
      <w:r w:rsidR="007666E7">
        <w:rPr>
          <w:rFonts w:ascii="Tahoma" w:hAnsi="Tahoma" w:cs="Tahoma"/>
          <w:sz w:val="20"/>
          <w:szCs w:val="20"/>
        </w:rPr>
        <w:t xml:space="preserve">hali </w:t>
      </w:r>
      <w:r>
        <w:rPr>
          <w:rFonts w:ascii="Tahoma" w:hAnsi="Tahoma" w:cs="Tahoma"/>
          <w:sz w:val="20"/>
          <w:szCs w:val="20"/>
        </w:rPr>
        <w:t>(</w:t>
      </w:r>
      <w:r w:rsidR="007666E7">
        <w:rPr>
          <w:rFonts w:ascii="Tahoma" w:hAnsi="Tahoma" w:cs="Tahoma"/>
          <w:sz w:val="20"/>
          <w:szCs w:val="20"/>
        </w:rPr>
        <w:t>media rozliczane wg. wskazań licznika</w:t>
      </w:r>
      <w:r>
        <w:rPr>
          <w:rFonts w:ascii="Tahoma" w:hAnsi="Tahoma" w:cs="Tahoma"/>
          <w:sz w:val="20"/>
          <w:szCs w:val="20"/>
        </w:rPr>
        <w:t>)</w:t>
      </w:r>
    </w:p>
    <w:p w14:paraId="63F29AA3" w14:textId="77777777" w:rsidR="00060711" w:rsidRDefault="00060711" w:rsidP="006742AF">
      <w:pPr>
        <w:numPr>
          <w:ilvl w:val="0"/>
          <w:numId w:val="2"/>
        </w:numPr>
        <w:tabs>
          <w:tab w:val="left" w:pos="284"/>
        </w:tabs>
        <w:suppressAutoHyphens/>
        <w:jc w:val="both"/>
      </w:pPr>
      <w:r>
        <w:rPr>
          <w:rFonts w:ascii="Tahoma" w:hAnsi="Tahoma" w:cs="Tahoma"/>
          <w:sz w:val="20"/>
          <w:szCs w:val="20"/>
        </w:rPr>
        <w:t>Oferta powinna zawierać:</w:t>
      </w:r>
    </w:p>
    <w:p w14:paraId="6D23456A"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Nazwę, siedzibę oferenta lub imię, nazwisko oraz adres w przypadku osoby fizycznej, </w:t>
      </w:r>
    </w:p>
    <w:p w14:paraId="7D2AEA6A" w14:textId="1660EE43" w:rsidR="00060711" w:rsidRDefault="00060711" w:rsidP="006742AF">
      <w:pPr>
        <w:numPr>
          <w:ilvl w:val="1"/>
          <w:numId w:val="2"/>
        </w:numPr>
        <w:tabs>
          <w:tab w:val="left" w:pos="1170"/>
        </w:tabs>
        <w:suppressAutoHyphens/>
        <w:jc w:val="both"/>
      </w:pPr>
      <w:r>
        <w:rPr>
          <w:rFonts w:ascii="Tahoma" w:hAnsi="Tahoma" w:cs="Tahoma"/>
          <w:sz w:val="20"/>
          <w:szCs w:val="20"/>
        </w:rPr>
        <w:t>Proponowaną stawkę czynszu miesięcznego za 1m</w:t>
      </w:r>
      <w:r w:rsidRPr="00863D75">
        <w:rPr>
          <w:rFonts w:ascii="Tahoma" w:hAnsi="Tahoma" w:cs="Tahoma"/>
          <w:sz w:val="20"/>
          <w:szCs w:val="20"/>
          <w:vertAlign w:val="superscript"/>
        </w:rPr>
        <w:t>2</w:t>
      </w:r>
      <w:r>
        <w:rPr>
          <w:rFonts w:ascii="Tahoma" w:hAnsi="Tahoma" w:cs="Tahoma"/>
          <w:sz w:val="20"/>
          <w:szCs w:val="20"/>
        </w:rPr>
        <w:t xml:space="preserve"> dzierżawy </w:t>
      </w:r>
      <w:r w:rsidR="007666E7">
        <w:rPr>
          <w:rFonts w:ascii="Tahoma" w:hAnsi="Tahoma" w:cs="Tahoma"/>
          <w:sz w:val="20"/>
          <w:szCs w:val="20"/>
        </w:rPr>
        <w:t xml:space="preserve">hali </w:t>
      </w:r>
      <w:r>
        <w:rPr>
          <w:rFonts w:ascii="Tahoma" w:hAnsi="Tahoma" w:cs="Tahoma"/>
          <w:sz w:val="20"/>
          <w:szCs w:val="20"/>
        </w:rPr>
        <w:t xml:space="preserve">(bez podatku VAT), </w:t>
      </w:r>
    </w:p>
    <w:p w14:paraId="726FEEE6" w14:textId="77777777" w:rsidR="00060711" w:rsidRDefault="00060711" w:rsidP="006742AF">
      <w:pPr>
        <w:numPr>
          <w:ilvl w:val="1"/>
          <w:numId w:val="2"/>
        </w:numPr>
        <w:tabs>
          <w:tab w:val="left" w:pos="1170"/>
        </w:tabs>
        <w:suppressAutoHyphens/>
        <w:jc w:val="both"/>
      </w:pPr>
      <w:r>
        <w:rPr>
          <w:rFonts w:ascii="Tahoma" w:hAnsi="Tahoma" w:cs="Tahoma"/>
          <w:sz w:val="20"/>
          <w:szCs w:val="20"/>
        </w:rPr>
        <w:t>Oświadczenie, że oferent zapoznał się z warunkami przetargu podanymi w ogłoszeniu i przyjmuje je bez zastrzeżeń (zawarte w treści Formularza ofertowego)</w:t>
      </w:r>
    </w:p>
    <w:p w14:paraId="4B2CDA46"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Oświadczenie, że oferent zapoznał się ze stanem technicznym przedmiotu dzierżawy i ewentualny remont i dostosowanie wykona we własnym zakresie i na własny koszt (zawarte w treści Formularza ofertowego), </w:t>
      </w:r>
    </w:p>
    <w:p w14:paraId="12BE9EDA"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Datę sporządzenia oferty, </w:t>
      </w:r>
    </w:p>
    <w:p w14:paraId="35E0C87E"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Podpis oferenta. </w:t>
      </w:r>
    </w:p>
    <w:p w14:paraId="0B786590" w14:textId="15281B29" w:rsidR="00060711" w:rsidRPr="006B4B91" w:rsidRDefault="00060711" w:rsidP="006742AF">
      <w:pPr>
        <w:pStyle w:val="Akapitzlist"/>
        <w:numPr>
          <w:ilvl w:val="0"/>
          <w:numId w:val="2"/>
        </w:numPr>
        <w:tabs>
          <w:tab w:val="left" w:pos="284"/>
        </w:tabs>
        <w:suppressAutoHyphens/>
        <w:spacing w:after="0"/>
        <w:jc w:val="both"/>
        <w:rPr>
          <w:rFonts w:asciiTheme="minorHAnsi" w:hAnsiTheme="minorHAnsi" w:cstheme="minorBidi"/>
          <w:sz w:val="24"/>
          <w:szCs w:val="24"/>
        </w:rPr>
      </w:pPr>
      <w:r w:rsidRPr="006B4B91">
        <w:rPr>
          <w:rFonts w:ascii="Tahoma" w:hAnsi="Tahoma" w:cs="Tahoma"/>
          <w:sz w:val="20"/>
          <w:szCs w:val="20"/>
        </w:rPr>
        <w:t xml:space="preserve">Oferty należy </w:t>
      </w:r>
      <w:r w:rsidRPr="006B4B91">
        <w:rPr>
          <w:rFonts w:ascii="Tahoma" w:hAnsi="Tahoma" w:cs="Tahoma"/>
          <w:color w:val="000000"/>
          <w:sz w:val="20"/>
          <w:szCs w:val="20"/>
        </w:rPr>
        <w:t xml:space="preserve">składać w zamkniętych kopertach z adnotacją „Przetarg - dzierżawa pomieszczenia” w sekretariacie Powiatowego Szpitala im. Władysława Biegańskiego  ul. Andersa </w:t>
      </w:r>
      <w:r w:rsidRPr="00060711">
        <w:rPr>
          <w:rFonts w:ascii="Tahoma" w:hAnsi="Tahoma" w:cs="Tahoma"/>
          <w:color w:val="000000"/>
          <w:sz w:val="20"/>
          <w:szCs w:val="20"/>
        </w:rPr>
        <w:t>3</w:t>
      </w:r>
      <w:r w:rsidRPr="00060711">
        <w:rPr>
          <w:rFonts w:ascii="Tahoma" w:hAnsi="Tahoma" w:cs="Tahoma"/>
          <w:b/>
          <w:bCs/>
          <w:color w:val="000000"/>
          <w:sz w:val="20"/>
          <w:szCs w:val="20"/>
        </w:rPr>
        <w:t xml:space="preserve"> do dnia </w:t>
      </w:r>
      <w:r w:rsidR="007666E7">
        <w:rPr>
          <w:rFonts w:ascii="Tahoma" w:hAnsi="Tahoma" w:cs="Tahoma"/>
          <w:b/>
          <w:bCs/>
          <w:color w:val="000000"/>
          <w:sz w:val="20"/>
          <w:szCs w:val="20"/>
        </w:rPr>
        <w:t>06</w:t>
      </w:r>
      <w:r w:rsidRPr="00060711">
        <w:rPr>
          <w:rFonts w:ascii="Tahoma" w:hAnsi="Tahoma" w:cs="Tahoma"/>
          <w:b/>
          <w:bCs/>
          <w:color w:val="000000"/>
          <w:sz w:val="20"/>
          <w:szCs w:val="20"/>
        </w:rPr>
        <w:t>.06.2023 r. do godz. 10.00</w:t>
      </w:r>
      <w:r w:rsidRPr="00851E47">
        <w:rPr>
          <w:rFonts w:ascii="Tahoma" w:hAnsi="Tahoma" w:cs="Tahoma"/>
          <w:color w:val="000000"/>
          <w:sz w:val="20"/>
          <w:szCs w:val="20"/>
        </w:rPr>
        <w:t>.</w:t>
      </w:r>
    </w:p>
    <w:p w14:paraId="24DD0C59" w14:textId="4AE1DF40" w:rsidR="00060711" w:rsidRDefault="00060711" w:rsidP="006742AF">
      <w:pPr>
        <w:numPr>
          <w:ilvl w:val="0"/>
          <w:numId w:val="2"/>
        </w:numPr>
        <w:tabs>
          <w:tab w:val="left" w:pos="284"/>
        </w:tabs>
        <w:suppressAutoHyphens/>
        <w:jc w:val="both"/>
        <w:rPr>
          <w:rFonts w:ascii="Times New Roman" w:hAnsi="Times New Roman" w:cs="Times New Roman"/>
          <w:color w:val="000000"/>
        </w:rPr>
      </w:pPr>
      <w:r>
        <w:rPr>
          <w:rFonts w:ascii="Tahoma" w:hAnsi="Tahoma" w:cs="Tahoma"/>
          <w:color w:val="000000"/>
          <w:sz w:val="20"/>
          <w:szCs w:val="20"/>
        </w:rPr>
        <w:t xml:space="preserve">Otwarcie ofert nastąpi w dniu </w:t>
      </w:r>
      <w:r w:rsidR="007666E7">
        <w:rPr>
          <w:rFonts w:ascii="Tahoma" w:hAnsi="Tahoma" w:cs="Tahoma"/>
          <w:b/>
          <w:bCs/>
          <w:color w:val="000000"/>
          <w:sz w:val="20"/>
          <w:szCs w:val="20"/>
        </w:rPr>
        <w:t>06</w:t>
      </w:r>
      <w:r w:rsidRPr="00060711">
        <w:rPr>
          <w:rFonts w:ascii="Tahoma" w:hAnsi="Tahoma" w:cs="Tahoma"/>
          <w:b/>
          <w:bCs/>
          <w:color w:val="000000"/>
          <w:sz w:val="20"/>
          <w:szCs w:val="20"/>
        </w:rPr>
        <w:t>.</w:t>
      </w:r>
      <w:r w:rsidR="00D3067C">
        <w:rPr>
          <w:rFonts w:ascii="Tahoma" w:hAnsi="Tahoma" w:cs="Tahoma"/>
          <w:b/>
          <w:bCs/>
          <w:color w:val="000000"/>
          <w:sz w:val="20"/>
          <w:szCs w:val="20"/>
        </w:rPr>
        <w:t>06</w:t>
      </w:r>
      <w:r w:rsidRPr="00060711">
        <w:rPr>
          <w:rFonts w:ascii="Tahoma" w:hAnsi="Tahoma" w:cs="Tahoma"/>
          <w:b/>
          <w:bCs/>
          <w:color w:val="000000"/>
          <w:sz w:val="20"/>
          <w:szCs w:val="20"/>
        </w:rPr>
        <w:t>.2023 r. o godz. 10.15</w:t>
      </w:r>
      <w:r>
        <w:rPr>
          <w:rFonts w:ascii="Tahoma" w:hAnsi="Tahoma" w:cs="Tahoma"/>
          <w:color w:val="000000"/>
          <w:sz w:val="20"/>
          <w:szCs w:val="20"/>
        </w:rPr>
        <w:t xml:space="preserve"> w Dziale Techniczno-Eksploatacyjnym i Zamówień Publicznych Powiatowego Szpitala w Iławie (pok. 210)</w:t>
      </w:r>
    </w:p>
    <w:p w14:paraId="4F2F6D4D" w14:textId="77777777" w:rsidR="00060711" w:rsidRDefault="00060711" w:rsidP="006742AF">
      <w:pPr>
        <w:numPr>
          <w:ilvl w:val="0"/>
          <w:numId w:val="2"/>
        </w:numPr>
        <w:tabs>
          <w:tab w:val="left" w:pos="284"/>
        </w:tabs>
        <w:suppressAutoHyphens/>
        <w:jc w:val="both"/>
        <w:rPr>
          <w:color w:val="000000"/>
        </w:rPr>
      </w:pPr>
      <w:r>
        <w:rPr>
          <w:rFonts w:ascii="Tahoma" w:hAnsi="Tahoma" w:cs="Tahoma"/>
          <w:color w:val="000000"/>
          <w:sz w:val="20"/>
          <w:szCs w:val="20"/>
        </w:rPr>
        <w:t xml:space="preserve">Informacja o wynikach przetargu zostanie zamieszczona na stronie internetowej Szpitala oraz przekazana e-mailem uczestnikom postępowania. </w:t>
      </w:r>
    </w:p>
    <w:p w14:paraId="6980FAF0" w14:textId="77777777" w:rsidR="00060711" w:rsidRDefault="00060711" w:rsidP="006742AF">
      <w:pPr>
        <w:numPr>
          <w:ilvl w:val="0"/>
          <w:numId w:val="2"/>
        </w:numPr>
        <w:tabs>
          <w:tab w:val="left" w:pos="142"/>
          <w:tab w:val="left" w:pos="284"/>
        </w:tabs>
        <w:suppressAutoHyphens/>
        <w:jc w:val="both"/>
        <w:rPr>
          <w:color w:val="000000"/>
        </w:rPr>
      </w:pPr>
      <w:r>
        <w:rPr>
          <w:rFonts w:ascii="Tahoma" w:hAnsi="Tahoma" w:cs="Tahoma"/>
          <w:color w:val="000000"/>
          <w:sz w:val="20"/>
          <w:szCs w:val="20"/>
        </w:rPr>
        <w:t xml:space="preserve">Ocena dokonana zostanie wg kryterium: 100 % cena – wybrana zostanie oferta z najwyższą zaoferowaną stawką czynszu za dzierżawioną powierzchnię </w:t>
      </w:r>
    </w:p>
    <w:p w14:paraId="1427AC78" w14:textId="77777777" w:rsidR="00060711" w:rsidRDefault="00060711" w:rsidP="006742AF">
      <w:pPr>
        <w:numPr>
          <w:ilvl w:val="0"/>
          <w:numId w:val="2"/>
        </w:numPr>
        <w:tabs>
          <w:tab w:val="left" w:pos="284"/>
        </w:tabs>
        <w:suppressAutoHyphens/>
        <w:jc w:val="both"/>
        <w:rPr>
          <w:color w:val="000000"/>
        </w:rPr>
      </w:pPr>
      <w:r>
        <w:rPr>
          <w:rFonts w:ascii="Tahoma" w:hAnsi="Tahoma" w:cs="Tahoma"/>
          <w:color w:val="000000"/>
          <w:sz w:val="20"/>
          <w:szCs w:val="20"/>
        </w:rPr>
        <w:t>W przypadku wpłynięcia kilku ofert wydzierżawiający zastrzega sobie prawo do przeprowadzenia pisemnych negocjacji.  Wykonawcy zaproszeni do negocjacji, złożą dodatkowe oferty z ceną nie niższą niż w pierwotnej ofercie. Z przeprowadzonych negocjacji sporządza się protokół.</w:t>
      </w:r>
    </w:p>
    <w:p w14:paraId="511044EB" w14:textId="77777777" w:rsidR="00060711" w:rsidRDefault="00060711" w:rsidP="006742AF">
      <w:pPr>
        <w:numPr>
          <w:ilvl w:val="0"/>
          <w:numId w:val="2"/>
        </w:numPr>
        <w:tabs>
          <w:tab w:val="left" w:pos="284"/>
          <w:tab w:val="left" w:pos="1170"/>
        </w:tabs>
        <w:suppressAutoHyphens/>
        <w:jc w:val="both"/>
        <w:rPr>
          <w:color w:val="000000"/>
        </w:rPr>
      </w:pPr>
      <w:r>
        <w:rPr>
          <w:rFonts w:ascii="Tahoma" w:hAnsi="Tahoma" w:cs="Tahoma"/>
          <w:color w:val="000000"/>
          <w:sz w:val="20"/>
          <w:szCs w:val="20"/>
        </w:rPr>
        <w:t>Powiatowy Szpital w Iławie zastrzega sobie prawo odwołania lub unieważnienia przetargu bez podania przyczyny.</w:t>
      </w:r>
    </w:p>
    <w:p w14:paraId="7830D697" w14:textId="77777777" w:rsidR="00060711" w:rsidRDefault="00060711" w:rsidP="006742AF">
      <w:pPr>
        <w:numPr>
          <w:ilvl w:val="0"/>
          <w:numId w:val="2"/>
        </w:numPr>
        <w:tabs>
          <w:tab w:val="left" w:pos="284"/>
        </w:tabs>
        <w:suppressAutoHyphens/>
        <w:jc w:val="both"/>
        <w:rPr>
          <w:color w:val="000000"/>
        </w:rPr>
      </w:pPr>
      <w:r>
        <w:rPr>
          <w:rFonts w:ascii="Tahoma" w:hAnsi="Tahoma" w:cs="Tahoma"/>
          <w:color w:val="000000"/>
          <w:sz w:val="20"/>
          <w:szCs w:val="20"/>
        </w:rPr>
        <w:t>Szczegółowe informacje o przedmiocie przetargu, treści umowy dzierżawy można uzyskać w Dziale Techniczno-Eksploatacyjnym Powiatowego Szpital w Iławie pod nr telefonu 0-89 6449803 lub 89 6449812.</w:t>
      </w:r>
    </w:p>
    <w:p w14:paraId="04A55C4A" w14:textId="77777777" w:rsidR="00060711" w:rsidRDefault="00060711" w:rsidP="00060711">
      <w:pPr>
        <w:tabs>
          <w:tab w:val="left" w:pos="1170"/>
        </w:tabs>
        <w:jc w:val="both"/>
        <w:rPr>
          <w:rFonts w:ascii="Tahoma" w:hAnsi="Tahoma" w:cs="Tahoma"/>
          <w:color w:val="000000"/>
          <w:sz w:val="20"/>
          <w:szCs w:val="20"/>
        </w:rPr>
      </w:pPr>
    </w:p>
    <w:p w14:paraId="56D2390E" w14:textId="77777777" w:rsidR="00060711" w:rsidRDefault="00060711" w:rsidP="00060711">
      <w:pPr>
        <w:tabs>
          <w:tab w:val="left" w:pos="1170"/>
        </w:tabs>
        <w:rPr>
          <w:rFonts w:ascii="Times New Roman" w:hAnsi="Times New Roman" w:cs="Times New Roman"/>
        </w:rPr>
      </w:pPr>
      <w:r>
        <w:rPr>
          <w:rFonts w:ascii="Tahoma" w:hAnsi="Tahoma" w:cs="Tahoma"/>
          <w:sz w:val="20"/>
          <w:szCs w:val="20"/>
        </w:rPr>
        <w:t>Załączniki:</w:t>
      </w:r>
    </w:p>
    <w:p w14:paraId="59E3B470" w14:textId="77777777" w:rsidR="00060711" w:rsidRDefault="00060711" w:rsidP="00060711">
      <w:pPr>
        <w:tabs>
          <w:tab w:val="left" w:pos="1170"/>
        </w:tabs>
      </w:pPr>
      <w:r>
        <w:rPr>
          <w:rFonts w:ascii="Tahoma" w:hAnsi="Tahoma" w:cs="Tahoma"/>
          <w:sz w:val="20"/>
          <w:szCs w:val="20"/>
        </w:rPr>
        <w:t>1.</w:t>
      </w:r>
      <w:r>
        <w:rPr>
          <w:rFonts w:ascii="Tahoma" w:hAnsi="Tahoma" w:cs="Tahoma"/>
          <w:sz w:val="20"/>
          <w:szCs w:val="20"/>
        </w:rPr>
        <w:tab/>
        <w:t>Formularz ofertowy</w:t>
      </w:r>
    </w:p>
    <w:p w14:paraId="0F8E0B2D" w14:textId="77777777" w:rsidR="00060711" w:rsidRDefault="00060711" w:rsidP="00060711">
      <w:pPr>
        <w:tabs>
          <w:tab w:val="left" w:pos="1170"/>
        </w:tabs>
      </w:pPr>
      <w:r>
        <w:rPr>
          <w:rFonts w:ascii="Tahoma" w:hAnsi="Tahoma" w:cs="Tahoma"/>
          <w:sz w:val="20"/>
          <w:szCs w:val="20"/>
        </w:rPr>
        <w:t>2.</w:t>
      </w:r>
      <w:r>
        <w:rPr>
          <w:rFonts w:ascii="Tahoma" w:hAnsi="Tahoma" w:cs="Tahoma"/>
          <w:sz w:val="20"/>
          <w:szCs w:val="20"/>
        </w:rPr>
        <w:tab/>
        <w:t>Projekt umowy</w:t>
      </w:r>
    </w:p>
    <w:p w14:paraId="574F72B2" w14:textId="77777777" w:rsidR="00060711" w:rsidRDefault="00060711" w:rsidP="00060711">
      <w:pPr>
        <w:tabs>
          <w:tab w:val="left" w:pos="1170"/>
        </w:tabs>
        <w:rPr>
          <w:rFonts w:ascii="Tahoma" w:hAnsi="Tahoma" w:cs="Tahoma"/>
          <w:sz w:val="20"/>
          <w:szCs w:val="20"/>
        </w:rPr>
      </w:pPr>
    </w:p>
    <w:p w14:paraId="094A4833" w14:textId="77777777" w:rsidR="007666E7" w:rsidRDefault="007666E7" w:rsidP="00060711">
      <w:pPr>
        <w:tabs>
          <w:tab w:val="left" w:pos="1170"/>
        </w:tabs>
        <w:rPr>
          <w:rFonts w:ascii="Tahoma" w:hAnsi="Tahoma" w:cs="Tahoma"/>
          <w:sz w:val="20"/>
          <w:szCs w:val="20"/>
        </w:rPr>
      </w:pPr>
    </w:p>
    <w:p w14:paraId="535CDC9E" w14:textId="77777777" w:rsidR="007666E7" w:rsidRDefault="007666E7" w:rsidP="00060711">
      <w:pPr>
        <w:tabs>
          <w:tab w:val="left" w:pos="1170"/>
        </w:tabs>
        <w:rPr>
          <w:rFonts w:ascii="Tahoma" w:hAnsi="Tahoma" w:cs="Tahoma"/>
          <w:sz w:val="20"/>
          <w:szCs w:val="20"/>
        </w:rPr>
      </w:pPr>
    </w:p>
    <w:p w14:paraId="0AF6059D" w14:textId="77777777" w:rsidR="007666E7" w:rsidRDefault="007666E7" w:rsidP="00060711">
      <w:pPr>
        <w:tabs>
          <w:tab w:val="left" w:pos="1170"/>
        </w:tabs>
        <w:rPr>
          <w:rFonts w:ascii="Tahoma" w:hAnsi="Tahoma" w:cs="Tahoma"/>
          <w:sz w:val="20"/>
          <w:szCs w:val="20"/>
        </w:rPr>
      </w:pPr>
    </w:p>
    <w:p w14:paraId="4F619687" w14:textId="77777777" w:rsidR="007666E7" w:rsidRDefault="007666E7" w:rsidP="00060711">
      <w:pPr>
        <w:tabs>
          <w:tab w:val="left" w:pos="1170"/>
        </w:tabs>
        <w:rPr>
          <w:rFonts w:ascii="Tahoma" w:hAnsi="Tahoma" w:cs="Tahoma"/>
          <w:sz w:val="20"/>
          <w:szCs w:val="20"/>
        </w:rPr>
      </w:pPr>
    </w:p>
    <w:p w14:paraId="1DEFFD18" w14:textId="77777777" w:rsidR="00060711" w:rsidRDefault="00060711" w:rsidP="00060711">
      <w:pPr>
        <w:tabs>
          <w:tab w:val="left" w:pos="1170"/>
        </w:tabs>
        <w:jc w:val="right"/>
        <w:rPr>
          <w:rFonts w:ascii="Tahoma" w:hAnsi="Tahoma" w:cs="Tahoma"/>
          <w:sz w:val="20"/>
          <w:szCs w:val="20"/>
        </w:rPr>
      </w:pPr>
    </w:p>
    <w:p w14:paraId="1ACD40D0" w14:textId="77777777" w:rsidR="00060711" w:rsidRDefault="00060711" w:rsidP="00060711">
      <w:pPr>
        <w:tabs>
          <w:tab w:val="left" w:pos="1170"/>
        </w:tabs>
        <w:jc w:val="right"/>
        <w:rPr>
          <w:rFonts w:ascii="Times New Roman" w:hAnsi="Times New Roman" w:cs="Times New Roman"/>
        </w:rPr>
      </w:pPr>
      <w:r>
        <w:rPr>
          <w:rFonts w:ascii="Tahoma" w:hAnsi="Tahoma" w:cs="Tahoma"/>
          <w:sz w:val="20"/>
          <w:szCs w:val="20"/>
        </w:rPr>
        <w:t>Iława, dnia ………………………….r.</w:t>
      </w:r>
    </w:p>
    <w:p w14:paraId="4F3C1CCA" w14:textId="77777777" w:rsidR="00060711" w:rsidRDefault="00060711" w:rsidP="00060711">
      <w:pPr>
        <w:tabs>
          <w:tab w:val="left" w:pos="1170"/>
        </w:tabs>
        <w:rPr>
          <w:rFonts w:ascii="Tahoma" w:hAnsi="Tahoma" w:cs="Tahoma"/>
          <w:sz w:val="20"/>
          <w:szCs w:val="20"/>
        </w:rPr>
      </w:pPr>
    </w:p>
    <w:p w14:paraId="5029582F" w14:textId="77777777" w:rsidR="00060711" w:rsidRDefault="00060711" w:rsidP="00060711">
      <w:pPr>
        <w:tabs>
          <w:tab w:val="left" w:pos="1170"/>
        </w:tabs>
        <w:jc w:val="center"/>
        <w:rPr>
          <w:rFonts w:ascii="Times New Roman" w:hAnsi="Times New Roman" w:cs="Times New Roman"/>
        </w:rPr>
      </w:pPr>
      <w:r>
        <w:rPr>
          <w:rFonts w:ascii="Tahoma" w:hAnsi="Tahoma" w:cs="Tahoma"/>
          <w:sz w:val="20"/>
          <w:szCs w:val="20"/>
        </w:rPr>
        <w:t>Załącznik nr 1 Formularz ofertowy</w:t>
      </w:r>
    </w:p>
    <w:p w14:paraId="5D28E501" w14:textId="77777777" w:rsidR="00060711" w:rsidRDefault="00060711" w:rsidP="00060711">
      <w:pPr>
        <w:tabs>
          <w:tab w:val="left" w:pos="1170"/>
        </w:tabs>
        <w:rPr>
          <w:rFonts w:ascii="Tahoma" w:hAnsi="Tahoma" w:cs="Tahoma"/>
          <w:sz w:val="20"/>
          <w:szCs w:val="20"/>
        </w:rPr>
      </w:pPr>
    </w:p>
    <w:p w14:paraId="04E640B7" w14:textId="77777777" w:rsidR="00060711" w:rsidRDefault="00060711" w:rsidP="00060711">
      <w:pPr>
        <w:tabs>
          <w:tab w:val="left" w:pos="1170"/>
        </w:tabs>
        <w:rPr>
          <w:rFonts w:ascii="Tahoma" w:hAnsi="Tahoma" w:cs="Tahoma"/>
          <w:sz w:val="20"/>
          <w:szCs w:val="20"/>
        </w:rPr>
      </w:pPr>
    </w:p>
    <w:p w14:paraId="104D6ECC" w14:textId="77777777" w:rsidR="00060711" w:rsidRDefault="00060711" w:rsidP="00060711">
      <w:pPr>
        <w:tabs>
          <w:tab w:val="left" w:pos="1170"/>
        </w:tabs>
        <w:spacing w:line="276" w:lineRule="auto"/>
        <w:ind w:left="5664"/>
        <w:rPr>
          <w:rFonts w:ascii="Times New Roman" w:hAnsi="Times New Roman" w:cs="Times New Roman"/>
        </w:rPr>
      </w:pPr>
      <w:r>
        <w:rPr>
          <w:rFonts w:ascii="Tahoma" w:hAnsi="Tahoma" w:cs="Tahoma"/>
          <w:sz w:val="20"/>
          <w:szCs w:val="20"/>
        </w:rPr>
        <w:t>Powiatowy Szpital im. Władysława Biegańskiego w Iławie</w:t>
      </w:r>
    </w:p>
    <w:p w14:paraId="05A03213" w14:textId="77777777" w:rsidR="00060711" w:rsidRDefault="00060711" w:rsidP="00060711">
      <w:pPr>
        <w:tabs>
          <w:tab w:val="left" w:pos="1170"/>
        </w:tabs>
        <w:spacing w:line="276" w:lineRule="auto"/>
        <w:ind w:left="5664"/>
      </w:pPr>
      <w:r>
        <w:rPr>
          <w:rFonts w:ascii="Tahoma" w:hAnsi="Tahoma" w:cs="Tahoma"/>
          <w:sz w:val="20"/>
          <w:szCs w:val="20"/>
        </w:rPr>
        <w:t>ul. Gen. Władysława Andersa 3</w:t>
      </w:r>
    </w:p>
    <w:p w14:paraId="6DADAB96" w14:textId="77777777" w:rsidR="00060711" w:rsidRDefault="00060711" w:rsidP="00060711">
      <w:pPr>
        <w:tabs>
          <w:tab w:val="left" w:pos="1170"/>
        </w:tabs>
        <w:spacing w:line="276" w:lineRule="auto"/>
        <w:ind w:left="5664"/>
      </w:pPr>
      <w:r>
        <w:rPr>
          <w:rFonts w:ascii="Tahoma" w:hAnsi="Tahoma" w:cs="Tahoma"/>
          <w:sz w:val="20"/>
          <w:szCs w:val="20"/>
        </w:rPr>
        <w:t>14-200 Iława</w:t>
      </w:r>
    </w:p>
    <w:p w14:paraId="3A9C8B89" w14:textId="77777777" w:rsidR="00060711" w:rsidRDefault="00060711" w:rsidP="00060711">
      <w:pPr>
        <w:tabs>
          <w:tab w:val="left" w:pos="1170"/>
        </w:tabs>
        <w:spacing w:line="276" w:lineRule="auto"/>
        <w:rPr>
          <w:rFonts w:ascii="Tahoma" w:hAnsi="Tahoma" w:cs="Tahoma"/>
          <w:sz w:val="20"/>
          <w:szCs w:val="20"/>
        </w:rPr>
      </w:pPr>
    </w:p>
    <w:p w14:paraId="22A1CBEE" w14:textId="77777777" w:rsidR="00060711" w:rsidRDefault="00060711" w:rsidP="00060711">
      <w:pPr>
        <w:tabs>
          <w:tab w:val="left" w:pos="1170"/>
        </w:tabs>
        <w:spacing w:line="276" w:lineRule="auto"/>
        <w:jc w:val="center"/>
        <w:rPr>
          <w:rFonts w:ascii="Times New Roman" w:hAnsi="Times New Roman" w:cs="Times New Roman"/>
        </w:rPr>
      </w:pPr>
      <w:r>
        <w:rPr>
          <w:rFonts w:ascii="Tahoma" w:hAnsi="Tahoma" w:cs="Tahoma"/>
          <w:sz w:val="20"/>
          <w:szCs w:val="20"/>
        </w:rPr>
        <w:t>OFERTA</w:t>
      </w:r>
    </w:p>
    <w:p w14:paraId="3419360A" w14:textId="77777777" w:rsidR="00060711" w:rsidRDefault="00060711" w:rsidP="00060711">
      <w:pPr>
        <w:tabs>
          <w:tab w:val="left" w:pos="1170"/>
        </w:tabs>
        <w:spacing w:line="276" w:lineRule="auto"/>
      </w:pPr>
      <w:r>
        <w:rPr>
          <w:rFonts w:ascii="Tahoma" w:hAnsi="Tahoma" w:cs="Tahoma"/>
          <w:sz w:val="20"/>
          <w:szCs w:val="20"/>
        </w:rPr>
        <w:tab/>
      </w:r>
    </w:p>
    <w:tbl>
      <w:tblPr>
        <w:tblW w:w="0" w:type="auto"/>
        <w:tblLayout w:type="fixed"/>
        <w:tblLook w:val="04A0" w:firstRow="1" w:lastRow="0" w:firstColumn="1" w:lastColumn="0" w:noHBand="0" w:noVBand="1"/>
      </w:tblPr>
      <w:tblGrid>
        <w:gridCol w:w="2376"/>
        <w:gridCol w:w="8230"/>
      </w:tblGrid>
      <w:tr w:rsidR="00060711" w14:paraId="5D1E06AF" w14:textId="77777777" w:rsidTr="00CD426B">
        <w:trPr>
          <w:trHeight w:val="333"/>
        </w:trPr>
        <w:tc>
          <w:tcPr>
            <w:tcW w:w="10606" w:type="dxa"/>
            <w:gridSpan w:val="2"/>
            <w:tcBorders>
              <w:top w:val="single" w:sz="4" w:space="0" w:color="000000"/>
              <w:left w:val="single" w:sz="4" w:space="0" w:color="000000"/>
              <w:bottom w:val="single" w:sz="4" w:space="0" w:color="000000"/>
              <w:right w:val="single" w:sz="4" w:space="0" w:color="000000"/>
            </w:tcBorders>
            <w:hideMark/>
          </w:tcPr>
          <w:p w14:paraId="463AE989" w14:textId="77777777" w:rsidR="00060711" w:rsidRDefault="00060711" w:rsidP="00CD426B">
            <w:pPr>
              <w:tabs>
                <w:tab w:val="left" w:pos="1170"/>
              </w:tabs>
              <w:spacing w:line="276" w:lineRule="auto"/>
            </w:pPr>
            <w:r>
              <w:rPr>
                <w:rFonts w:ascii="Tahoma" w:hAnsi="Tahoma" w:cs="Tahoma"/>
                <w:sz w:val="20"/>
                <w:szCs w:val="20"/>
              </w:rPr>
              <w:t>Dane oferenta:</w:t>
            </w:r>
          </w:p>
        </w:tc>
      </w:tr>
      <w:tr w:rsidR="00060711" w14:paraId="62CD8CD9"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63F34036" w14:textId="77777777" w:rsidR="00060711" w:rsidRDefault="00060711" w:rsidP="00CD426B">
            <w:pPr>
              <w:tabs>
                <w:tab w:val="left" w:pos="1170"/>
              </w:tabs>
              <w:spacing w:line="276" w:lineRule="auto"/>
            </w:pPr>
            <w:r>
              <w:rPr>
                <w:rFonts w:ascii="Tahoma" w:hAnsi="Tahoma" w:cs="Tahoma"/>
                <w:sz w:val="20"/>
                <w:szCs w:val="20"/>
              </w:rPr>
              <w:t>Nazwa</w:t>
            </w:r>
          </w:p>
        </w:tc>
        <w:tc>
          <w:tcPr>
            <w:tcW w:w="8230" w:type="dxa"/>
            <w:tcBorders>
              <w:top w:val="single" w:sz="4" w:space="0" w:color="000000"/>
              <w:left w:val="single" w:sz="4" w:space="0" w:color="000000"/>
              <w:bottom w:val="single" w:sz="4" w:space="0" w:color="000000"/>
              <w:right w:val="single" w:sz="4" w:space="0" w:color="000000"/>
            </w:tcBorders>
          </w:tcPr>
          <w:p w14:paraId="05F35341" w14:textId="77777777" w:rsidR="00060711" w:rsidRDefault="00060711" w:rsidP="00CD426B">
            <w:pPr>
              <w:tabs>
                <w:tab w:val="left" w:pos="1170"/>
              </w:tabs>
              <w:snapToGrid w:val="0"/>
              <w:spacing w:line="276" w:lineRule="auto"/>
              <w:rPr>
                <w:rFonts w:ascii="Tahoma" w:hAnsi="Tahoma" w:cs="Tahoma"/>
                <w:sz w:val="20"/>
                <w:szCs w:val="20"/>
              </w:rPr>
            </w:pPr>
          </w:p>
        </w:tc>
      </w:tr>
      <w:tr w:rsidR="00060711" w14:paraId="63412DA3"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02A14F6E" w14:textId="77777777" w:rsidR="00060711" w:rsidRDefault="00060711" w:rsidP="00CD426B">
            <w:pPr>
              <w:tabs>
                <w:tab w:val="left" w:pos="1170"/>
              </w:tabs>
              <w:spacing w:line="276" w:lineRule="auto"/>
              <w:rPr>
                <w:rFonts w:ascii="Times New Roman" w:hAnsi="Times New Roman" w:cs="Times New Roman"/>
              </w:rPr>
            </w:pPr>
            <w:r>
              <w:rPr>
                <w:rFonts w:ascii="Tahoma" w:hAnsi="Tahoma" w:cs="Tahoma"/>
                <w:sz w:val="20"/>
                <w:szCs w:val="20"/>
              </w:rPr>
              <w:t>Adres</w:t>
            </w:r>
          </w:p>
        </w:tc>
        <w:tc>
          <w:tcPr>
            <w:tcW w:w="8230" w:type="dxa"/>
            <w:tcBorders>
              <w:top w:val="single" w:sz="4" w:space="0" w:color="000000"/>
              <w:left w:val="single" w:sz="4" w:space="0" w:color="000000"/>
              <w:bottom w:val="single" w:sz="4" w:space="0" w:color="000000"/>
              <w:right w:val="single" w:sz="4" w:space="0" w:color="000000"/>
            </w:tcBorders>
          </w:tcPr>
          <w:p w14:paraId="0170E656" w14:textId="77777777" w:rsidR="00060711" w:rsidRDefault="00060711" w:rsidP="00CD426B">
            <w:pPr>
              <w:tabs>
                <w:tab w:val="left" w:pos="1170"/>
              </w:tabs>
              <w:snapToGrid w:val="0"/>
              <w:spacing w:line="276" w:lineRule="auto"/>
              <w:rPr>
                <w:rFonts w:ascii="Tahoma" w:hAnsi="Tahoma" w:cs="Tahoma"/>
                <w:sz w:val="20"/>
                <w:szCs w:val="20"/>
              </w:rPr>
            </w:pPr>
          </w:p>
        </w:tc>
      </w:tr>
      <w:tr w:rsidR="00060711" w14:paraId="4D183AF3"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5680A01F" w14:textId="77777777" w:rsidR="00060711" w:rsidRDefault="00060711" w:rsidP="00CD426B">
            <w:pPr>
              <w:tabs>
                <w:tab w:val="left" w:pos="1170"/>
              </w:tabs>
              <w:spacing w:line="276" w:lineRule="auto"/>
              <w:rPr>
                <w:rFonts w:ascii="Times New Roman" w:hAnsi="Times New Roman" w:cs="Times New Roman"/>
              </w:rPr>
            </w:pPr>
            <w:r>
              <w:rPr>
                <w:rFonts w:ascii="Tahoma" w:hAnsi="Tahoma" w:cs="Tahoma"/>
                <w:sz w:val="20"/>
                <w:szCs w:val="20"/>
              </w:rPr>
              <w:t>NIP, REGON</w:t>
            </w:r>
          </w:p>
        </w:tc>
        <w:tc>
          <w:tcPr>
            <w:tcW w:w="8230" w:type="dxa"/>
            <w:tcBorders>
              <w:top w:val="single" w:sz="4" w:space="0" w:color="000000"/>
              <w:left w:val="single" w:sz="4" w:space="0" w:color="000000"/>
              <w:bottom w:val="single" w:sz="4" w:space="0" w:color="000000"/>
              <w:right w:val="single" w:sz="4" w:space="0" w:color="000000"/>
            </w:tcBorders>
          </w:tcPr>
          <w:p w14:paraId="1F8BB129" w14:textId="77777777" w:rsidR="00060711" w:rsidRDefault="00060711" w:rsidP="00CD426B">
            <w:pPr>
              <w:tabs>
                <w:tab w:val="left" w:pos="1170"/>
              </w:tabs>
              <w:snapToGrid w:val="0"/>
              <w:spacing w:line="276" w:lineRule="auto"/>
              <w:rPr>
                <w:rFonts w:ascii="Tahoma" w:hAnsi="Tahoma" w:cs="Tahoma"/>
                <w:sz w:val="20"/>
                <w:szCs w:val="20"/>
              </w:rPr>
            </w:pPr>
          </w:p>
        </w:tc>
      </w:tr>
      <w:tr w:rsidR="00060711" w14:paraId="2BFF68DB"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359A59F0" w14:textId="77777777" w:rsidR="00060711" w:rsidRDefault="00060711" w:rsidP="00CD426B">
            <w:pPr>
              <w:tabs>
                <w:tab w:val="left" w:pos="1170"/>
              </w:tabs>
              <w:spacing w:line="276" w:lineRule="auto"/>
              <w:rPr>
                <w:rFonts w:ascii="Times New Roman" w:hAnsi="Times New Roman" w:cs="Times New Roman"/>
              </w:rPr>
            </w:pPr>
            <w:r>
              <w:rPr>
                <w:rFonts w:ascii="Tahoma" w:hAnsi="Tahoma" w:cs="Tahoma"/>
                <w:sz w:val="20"/>
                <w:szCs w:val="20"/>
              </w:rPr>
              <w:t>Tel./faks./adres e-mail</w:t>
            </w:r>
          </w:p>
        </w:tc>
        <w:tc>
          <w:tcPr>
            <w:tcW w:w="8230" w:type="dxa"/>
            <w:tcBorders>
              <w:top w:val="single" w:sz="4" w:space="0" w:color="000000"/>
              <w:left w:val="single" w:sz="4" w:space="0" w:color="000000"/>
              <w:bottom w:val="single" w:sz="4" w:space="0" w:color="000000"/>
              <w:right w:val="single" w:sz="4" w:space="0" w:color="000000"/>
            </w:tcBorders>
          </w:tcPr>
          <w:p w14:paraId="7D7927F9" w14:textId="77777777" w:rsidR="00060711" w:rsidRDefault="00060711" w:rsidP="00CD426B">
            <w:pPr>
              <w:tabs>
                <w:tab w:val="left" w:pos="1170"/>
              </w:tabs>
              <w:snapToGrid w:val="0"/>
              <w:spacing w:line="276" w:lineRule="auto"/>
              <w:rPr>
                <w:rFonts w:ascii="Tahoma" w:hAnsi="Tahoma" w:cs="Tahoma"/>
                <w:sz w:val="20"/>
                <w:szCs w:val="20"/>
              </w:rPr>
            </w:pPr>
          </w:p>
        </w:tc>
      </w:tr>
    </w:tbl>
    <w:p w14:paraId="00665488" w14:textId="77777777" w:rsidR="00060711" w:rsidRDefault="00060711" w:rsidP="00060711">
      <w:pPr>
        <w:tabs>
          <w:tab w:val="left" w:pos="1170"/>
        </w:tabs>
        <w:spacing w:line="276" w:lineRule="auto"/>
        <w:rPr>
          <w:rFonts w:ascii="Tahoma" w:hAnsi="Tahoma" w:cs="Tahoma"/>
          <w:sz w:val="20"/>
          <w:szCs w:val="20"/>
          <w:lang w:eastAsia="zh-CN"/>
        </w:rPr>
      </w:pPr>
    </w:p>
    <w:p w14:paraId="70C59702" w14:textId="77777777" w:rsidR="00060711" w:rsidRDefault="00060711" w:rsidP="00060711">
      <w:pPr>
        <w:tabs>
          <w:tab w:val="left" w:pos="1170"/>
        </w:tabs>
        <w:spacing w:line="276" w:lineRule="auto"/>
        <w:rPr>
          <w:rFonts w:ascii="Tahoma" w:hAnsi="Tahoma" w:cs="Tahoma"/>
          <w:sz w:val="20"/>
          <w:szCs w:val="20"/>
        </w:rPr>
      </w:pPr>
    </w:p>
    <w:p w14:paraId="673F0B02"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Nawiązując do ogłoszenia przystępuję do pisemnego przetargu ofertowego na :</w:t>
      </w:r>
    </w:p>
    <w:p w14:paraId="78962783" w14:textId="16E014F4" w:rsidR="00060711" w:rsidRPr="007666E7" w:rsidRDefault="007666E7" w:rsidP="007666E7">
      <w:pPr>
        <w:tabs>
          <w:tab w:val="left" w:pos="1170"/>
        </w:tabs>
        <w:jc w:val="both"/>
        <w:rPr>
          <w:rFonts w:ascii="Tahoma" w:hAnsi="Tahoma" w:cs="Tahoma"/>
          <w:color w:val="FF0000"/>
          <w:sz w:val="20"/>
          <w:szCs w:val="20"/>
        </w:rPr>
      </w:pPr>
      <w:r>
        <w:rPr>
          <w:rFonts w:ascii="Tahoma" w:hAnsi="Tahoma" w:cs="Tahoma"/>
          <w:b/>
          <w:bCs/>
          <w:sz w:val="20"/>
          <w:szCs w:val="20"/>
        </w:rPr>
        <w:t>dzierżawę w okresie 36 miesięcy</w:t>
      </w:r>
      <w:r>
        <w:rPr>
          <w:rFonts w:ascii="Tahoma" w:hAnsi="Tahoma" w:cs="Tahoma"/>
          <w:sz w:val="20"/>
          <w:szCs w:val="20"/>
        </w:rPr>
        <w:t xml:space="preserve"> hali o powierzchni 30m</w:t>
      </w:r>
      <w:r w:rsidRPr="007666E7">
        <w:rPr>
          <w:rFonts w:ascii="Tahoma" w:hAnsi="Tahoma" w:cs="Tahoma"/>
          <w:sz w:val="20"/>
          <w:szCs w:val="20"/>
          <w:vertAlign w:val="superscript"/>
        </w:rPr>
        <w:t>2</w:t>
      </w:r>
      <w:r w:rsidRPr="007666E7">
        <w:rPr>
          <w:rFonts w:ascii="Tahoma" w:hAnsi="Tahoma" w:cs="Tahoma"/>
          <w:sz w:val="20"/>
          <w:szCs w:val="20"/>
        </w:rPr>
        <w:t xml:space="preserve"> znajdującej się na terenie Powiatowego Szpitala im. Władysława Biegańskiego</w:t>
      </w:r>
      <w:r>
        <w:rPr>
          <w:rFonts w:ascii="Tahoma" w:hAnsi="Tahoma" w:cs="Tahoma"/>
          <w:b/>
          <w:bCs/>
          <w:sz w:val="20"/>
          <w:szCs w:val="20"/>
        </w:rPr>
        <w:t>,</w:t>
      </w:r>
      <w:r w:rsidR="005F3CCC">
        <w:rPr>
          <w:rFonts w:ascii="Tahoma" w:hAnsi="Tahoma" w:cs="Tahoma"/>
          <w:b/>
          <w:bCs/>
          <w:sz w:val="20"/>
          <w:szCs w:val="20"/>
        </w:rPr>
        <w:t xml:space="preserve"> </w:t>
      </w:r>
      <w:r w:rsidR="005F3CCC" w:rsidRPr="005F3CCC">
        <w:rPr>
          <w:rFonts w:ascii="Tahoma" w:hAnsi="Tahoma" w:cs="Tahoma"/>
          <w:sz w:val="20"/>
          <w:szCs w:val="20"/>
        </w:rPr>
        <w:t>hal</w:t>
      </w:r>
      <w:r w:rsidR="005F3CCC" w:rsidRPr="005F3CCC">
        <w:rPr>
          <w:rFonts w:ascii="Tahoma" w:hAnsi="Tahoma" w:cs="Tahoma"/>
          <w:sz w:val="20"/>
          <w:szCs w:val="20"/>
        </w:rPr>
        <w:t>a będzie służyć celom szkoleniowym na potrzeby branży sanitarnej.</w:t>
      </w:r>
    </w:p>
    <w:p w14:paraId="3376B9FC" w14:textId="77777777" w:rsidR="00060711" w:rsidRDefault="00060711" w:rsidP="00060711">
      <w:pPr>
        <w:tabs>
          <w:tab w:val="left" w:pos="1170"/>
        </w:tabs>
        <w:spacing w:line="276" w:lineRule="auto"/>
        <w:rPr>
          <w:rFonts w:ascii="Tahoma" w:hAnsi="Tahoma" w:cs="Tahoma"/>
          <w:sz w:val="20"/>
          <w:szCs w:val="20"/>
        </w:rPr>
      </w:pPr>
    </w:p>
    <w:p w14:paraId="6CC9D9E0"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 xml:space="preserve">Oferuję czynsz miesięczny </w:t>
      </w:r>
    </w:p>
    <w:p w14:paraId="16B864B5" w14:textId="2832E002" w:rsidR="00060711" w:rsidRDefault="00060711" w:rsidP="00060711">
      <w:pPr>
        <w:tabs>
          <w:tab w:val="left" w:pos="1170"/>
        </w:tabs>
        <w:spacing w:line="276" w:lineRule="auto"/>
      </w:pPr>
      <w:r>
        <w:rPr>
          <w:rFonts w:ascii="Tahoma" w:hAnsi="Tahoma" w:cs="Tahoma"/>
          <w:sz w:val="20"/>
          <w:szCs w:val="20"/>
        </w:rPr>
        <w:t xml:space="preserve">(nie mniej niż </w:t>
      </w:r>
      <w:r w:rsidR="007666E7">
        <w:rPr>
          <w:rFonts w:ascii="Tahoma" w:hAnsi="Tahoma" w:cs="Tahoma"/>
          <w:sz w:val="20"/>
          <w:szCs w:val="20"/>
        </w:rPr>
        <w:t xml:space="preserve">45,00 </w:t>
      </w:r>
      <w:r>
        <w:rPr>
          <w:rFonts w:ascii="Tahoma" w:hAnsi="Tahoma" w:cs="Tahoma"/>
          <w:sz w:val="20"/>
          <w:szCs w:val="20"/>
        </w:rPr>
        <w:t>zł netto za 1 m2 dzierżawy pomieszczeń ) w wysokości:</w:t>
      </w:r>
    </w:p>
    <w:p w14:paraId="3AFC30D2" w14:textId="77777777" w:rsidR="00060711" w:rsidRDefault="00060711" w:rsidP="00060711">
      <w:pPr>
        <w:tabs>
          <w:tab w:val="left" w:pos="1170"/>
        </w:tabs>
        <w:spacing w:line="276" w:lineRule="auto"/>
        <w:rPr>
          <w:rFonts w:ascii="Tahoma" w:hAnsi="Tahoma" w:cs="Tahoma"/>
          <w:sz w:val="20"/>
          <w:szCs w:val="20"/>
        </w:rPr>
      </w:pPr>
    </w:p>
    <w:p w14:paraId="77E9C38C"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 xml:space="preserve">netto……………………….. zł (słownie netto: ……………………………………………..) za 1m2 </w:t>
      </w:r>
    </w:p>
    <w:p w14:paraId="5DFFDB34" w14:textId="77777777" w:rsidR="00060711" w:rsidRDefault="00060711" w:rsidP="00060711">
      <w:pPr>
        <w:tabs>
          <w:tab w:val="left" w:pos="1170"/>
        </w:tabs>
        <w:spacing w:line="276" w:lineRule="auto"/>
        <w:rPr>
          <w:rFonts w:ascii="Tahoma" w:hAnsi="Tahoma" w:cs="Tahoma"/>
          <w:sz w:val="20"/>
          <w:szCs w:val="20"/>
        </w:rPr>
      </w:pPr>
    </w:p>
    <w:p w14:paraId="41A630FB" w14:textId="77777777" w:rsidR="00060711" w:rsidRDefault="00060711" w:rsidP="00060711">
      <w:pPr>
        <w:tabs>
          <w:tab w:val="left" w:pos="1170"/>
        </w:tabs>
        <w:spacing w:line="276" w:lineRule="auto"/>
        <w:rPr>
          <w:rFonts w:ascii="Tahoma" w:hAnsi="Tahoma" w:cs="Tahoma"/>
          <w:sz w:val="20"/>
          <w:szCs w:val="20"/>
        </w:rPr>
      </w:pPr>
    </w:p>
    <w:p w14:paraId="1FB1E7ED" w14:textId="77777777" w:rsidR="00060711" w:rsidRDefault="00060711" w:rsidP="00060711">
      <w:pPr>
        <w:tabs>
          <w:tab w:val="left" w:pos="1170"/>
        </w:tabs>
        <w:spacing w:line="276" w:lineRule="auto"/>
        <w:jc w:val="both"/>
        <w:rPr>
          <w:rFonts w:ascii="Times New Roman" w:hAnsi="Times New Roman" w:cs="Times New Roman"/>
        </w:rPr>
      </w:pPr>
      <w:r>
        <w:rPr>
          <w:rFonts w:ascii="Tahoma" w:hAnsi="Tahoma" w:cs="Tahoma"/>
          <w:sz w:val="20"/>
          <w:szCs w:val="20"/>
        </w:rPr>
        <w:t xml:space="preserve">Oświadczam, że zapoznałem się z warunkami przetargu podanymi w ogłoszeniu i przyjmuje je bez zastrzeżeń, </w:t>
      </w:r>
    </w:p>
    <w:p w14:paraId="071B214E" w14:textId="77777777" w:rsidR="00060711" w:rsidRDefault="00060711" w:rsidP="00060711">
      <w:pPr>
        <w:tabs>
          <w:tab w:val="left" w:pos="1170"/>
        </w:tabs>
        <w:spacing w:line="276" w:lineRule="auto"/>
        <w:jc w:val="both"/>
        <w:rPr>
          <w:rFonts w:ascii="Tahoma" w:hAnsi="Tahoma" w:cs="Tahoma"/>
          <w:sz w:val="20"/>
          <w:szCs w:val="20"/>
        </w:rPr>
      </w:pPr>
    </w:p>
    <w:p w14:paraId="36D95546"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Oświadczam, że zapoznałem się ze stanem technicznym pomieszczeń. Dostosowanie, remont  oraz wszelkie potrzebne odbiory dokonam we własnym zakresie oraz na własny koszt.</w:t>
      </w:r>
    </w:p>
    <w:p w14:paraId="4AA93126" w14:textId="77777777" w:rsidR="00060711" w:rsidRDefault="00060711" w:rsidP="00060711">
      <w:pPr>
        <w:tabs>
          <w:tab w:val="left" w:pos="1170"/>
        </w:tabs>
        <w:rPr>
          <w:rFonts w:ascii="Tahoma" w:hAnsi="Tahoma" w:cs="Tahoma"/>
          <w:sz w:val="20"/>
          <w:szCs w:val="20"/>
        </w:rPr>
      </w:pPr>
    </w:p>
    <w:p w14:paraId="57CF6D06" w14:textId="77777777" w:rsidR="00060711" w:rsidRDefault="00060711" w:rsidP="00060711">
      <w:pPr>
        <w:tabs>
          <w:tab w:val="left" w:pos="1170"/>
        </w:tabs>
        <w:rPr>
          <w:rFonts w:ascii="Tahoma" w:hAnsi="Tahoma" w:cs="Tahoma"/>
          <w:sz w:val="20"/>
          <w:szCs w:val="20"/>
        </w:rPr>
      </w:pPr>
    </w:p>
    <w:p w14:paraId="4B966070" w14:textId="77777777" w:rsidR="00060711" w:rsidRDefault="00060711" w:rsidP="00060711">
      <w:pPr>
        <w:tabs>
          <w:tab w:val="left" w:pos="1170"/>
        </w:tabs>
        <w:rPr>
          <w:rFonts w:ascii="Tahoma" w:hAnsi="Tahoma" w:cs="Tahoma"/>
          <w:sz w:val="20"/>
          <w:szCs w:val="20"/>
        </w:rPr>
      </w:pPr>
    </w:p>
    <w:p w14:paraId="62FE79AF" w14:textId="77777777" w:rsidR="00060711" w:rsidRDefault="00060711" w:rsidP="00060711">
      <w:pPr>
        <w:tabs>
          <w:tab w:val="left" w:pos="1170"/>
        </w:tabs>
        <w:rPr>
          <w:rFonts w:ascii="Tahoma" w:hAnsi="Tahoma" w:cs="Tahoma"/>
          <w:sz w:val="20"/>
          <w:szCs w:val="20"/>
        </w:rPr>
      </w:pPr>
    </w:p>
    <w:p w14:paraId="578F15F9" w14:textId="77777777" w:rsidR="00060711" w:rsidRDefault="00060711" w:rsidP="00060711">
      <w:pPr>
        <w:tabs>
          <w:tab w:val="left" w:pos="1170"/>
        </w:tabs>
        <w:ind w:left="5664"/>
        <w:jc w:val="center"/>
        <w:rPr>
          <w:rFonts w:ascii="Times New Roman" w:hAnsi="Times New Roman" w:cs="Times New Roman"/>
        </w:rPr>
      </w:pPr>
      <w:r>
        <w:rPr>
          <w:rFonts w:ascii="Tahoma" w:hAnsi="Tahoma" w:cs="Tahoma"/>
          <w:sz w:val="20"/>
          <w:szCs w:val="20"/>
        </w:rPr>
        <w:t>........................................................</w:t>
      </w:r>
    </w:p>
    <w:p w14:paraId="274AE4C6" w14:textId="77777777" w:rsidR="00060711" w:rsidRPr="002D7B3F" w:rsidRDefault="00060711" w:rsidP="00060711">
      <w:pPr>
        <w:tabs>
          <w:tab w:val="left" w:pos="1170"/>
        </w:tabs>
        <w:ind w:left="5664"/>
        <w:jc w:val="center"/>
        <w:rPr>
          <w:sz w:val="16"/>
          <w:szCs w:val="16"/>
        </w:rPr>
      </w:pPr>
      <w:r w:rsidRPr="002D7B3F">
        <w:rPr>
          <w:rFonts w:ascii="Tahoma" w:hAnsi="Tahoma" w:cs="Tahoma"/>
          <w:sz w:val="16"/>
          <w:szCs w:val="16"/>
        </w:rPr>
        <w:t>(Data i pieczątka i (lub) podpis Oferenta</w:t>
      </w:r>
    </w:p>
    <w:p w14:paraId="7F37484F" w14:textId="77777777" w:rsidR="00060711" w:rsidRPr="00851E47" w:rsidRDefault="00060711" w:rsidP="00060711">
      <w:pPr>
        <w:tabs>
          <w:tab w:val="left" w:pos="1170"/>
        </w:tabs>
        <w:ind w:left="5664"/>
        <w:jc w:val="center"/>
        <w:rPr>
          <w:sz w:val="16"/>
          <w:szCs w:val="16"/>
        </w:rPr>
      </w:pPr>
      <w:r w:rsidRPr="002D7B3F">
        <w:rPr>
          <w:rFonts w:ascii="Tahoma" w:hAnsi="Tahoma" w:cs="Tahoma"/>
          <w:sz w:val="16"/>
          <w:szCs w:val="16"/>
        </w:rPr>
        <w:t>lub upoważnionego przedstawiciela)</w:t>
      </w:r>
    </w:p>
    <w:p w14:paraId="06DDEA60" w14:textId="77777777" w:rsidR="00060711" w:rsidRDefault="00060711" w:rsidP="00060711">
      <w:pPr>
        <w:tabs>
          <w:tab w:val="left" w:pos="1170"/>
        </w:tabs>
        <w:spacing w:line="360" w:lineRule="auto"/>
        <w:jc w:val="right"/>
        <w:rPr>
          <w:rFonts w:ascii="Arial" w:hAnsi="Arial" w:cs="Arial"/>
          <w:sz w:val="20"/>
          <w:szCs w:val="20"/>
        </w:rPr>
      </w:pPr>
    </w:p>
    <w:p w14:paraId="7064D1C6" w14:textId="77777777" w:rsidR="00060711" w:rsidRDefault="00060711" w:rsidP="00060711">
      <w:pPr>
        <w:tabs>
          <w:tab w:val="left" w:pos="1170"/>
        </w:tabs>
        <w:spacing w:line="360" w:lineRule="auto"/>
        <w:jc w:val="right"/>
        <w:rPr>
          <w:rFonts w:ascii="Arial" w:hAnsi="Arial" w:cs="Arial"/>
          <w:sz w:val="20"/>
          <w:szCs w:val="20"/>
        </w:rPr>
      </w:pPr>
    </w:p>
    <w:p w14:paraId="0A75191B" w14:textId="01352F50" w:rsidR="00060711" w:rsidRPr="00E807DF" w:rsidRDefault="00060711" w:rsidP="00060711">
      <w:pPr>
        <w:tabs>
          <w:tab w:val="left" w:pos="1170"/>
        </w:tabs>
        <w:spacing w:line="360" w:lineRule="auto"/>
        <w:jc w:val="right"/>
        <w:rPr>
          <w:rFonts w:ascii="Arial" w:hAnsi="Arial" w:cs="Arial"/>
        </w:rPr>
      </w:pPr>
      <w:r w:rsidRPr="00E807DF">
        <w:rPr>
          <w:rFonts w:ascii="Arial" w:hAnsi="Arial" w:cs="Arial"/>
          <w:sz w:val="20"/>
          <w:szCs w:val="20"/>
        </w:rPr>
        <w:lastRenderedPageBreak/>
        <w:t>Załącznik nr 2 Projekt umowy</w:t>
      </w:r>
    </w:p>
    <w:p w14:paraId="4950C513"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Umowa dzierżawy nr …./DTE/2023</w:t>
      </w:r>
    </w:p>
    <w:p w14:paraId="3AA54072" w14:textId="77777777" w:rsidR="00060711" w:rsidRPr="00E807DF" w:rsidRDefault="00060711" w:rsidP="00060711">
      <w:pPr>
        <w:tabs>
          <w:tab w:val="left" w:pos="1170"/>
        </w:tabs>
        <w:spacing w:line="360" w:lineRule="auto"/>
        <w:rPr>
          <w:rFonts w:ascii="Arial" w:hAnsi="Arial" w:cs="Arial"/>
          <w:sz w:val="20"/>
          <w:szCs w:val="20"/>
        </w:rPr>
      </w:pPr>
    </w:p>
    <w:p w14:paraId="70A62762"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zawarta w dniu ..................  w Iławie pomiędzy:</w:t>
      </w:r>
    </w:p>
    <w:p w14:paraId="3141CFDE"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Powiatowym Szpitalem im. Władysława Biegańskiego, ul. Gen. Wł. Andersa 3, 14-200 Iława</w:t>
      </w:r>
    </w:p>
    <w:p w14:paraId="44D03577"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reprezentowanym przez Dyrektora – Jacka Zachariasza</w:t>
      </w:r>
    </w:p>
    <w:p w14:paraId="029FEA74"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zwanym w dalszej części umowy „Wydzierżawiającym”</w:t>
      </w:r>
    </w:p>
    <w:p w14:paraId="4BF21DE9"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a ………………………………………………………………………………………………..</w:t>
      </w:r>
    </w:p>
    <w:p w14:paraId="22724F36"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NIP: …………….., REGON: ……………………………</w:t>
      </w:r>
    </w:p>
    <w:p w14:paraId="165593C0"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reprezentowanym przez …………………………………………………………………………..</w:t>
      </w:r>
    </w:p>
    <w:p w14:paraId="6C11EB03" w14:textId="77777777" w:rsidR="00060711" w:rsidRPr="00E807DF" w:rsidRDefault="00060711" w:rsidP="00060711">
      <w:pPr>
        <w:tabs>
          <w:tab w:val="left" w:pos="1170"/>
        </w:tabs>
        <w:spacing w:line="360"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zwanym dalej „Dzierżawcą”</w:t>
      </w:r>
    </w:p>
    <w:p w14:paraId="0671D020" w14:textId="77777777" w:rsidR="00060711" w:rsidRPr="00E807DF" w:rsidRDefault="00060711" w:rsidP="00060711">
      <w:pPr>
        <w:tabs>
          <w:tab w:val="left" w:pos="1170"/>
        </w:tabs>
        <w:spacing w:line="360" w:lineRule="auto"/>
        <w:rPr>
          <w:rFonts w:ascii="Arial" w:hAnsi="Arial" w:cs="Arial"/>
          <w:sz w:val="20"/>
          <w:szCs w:val="20"/>
        </w:rPr>
      </w:pPr>
    </w:p>
    <w:p w14:paraId="5749FCD1"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1</w:t>
      </w:r>
    </w:p>
    <w:p w14:paraId="36ED2CF5" w14:textId="44693521" w:rsidR="006742AF" w:rsidRPr="007666E7" w:rsidRDefault="00060711" w:rsidP="007666E7">
      <w:pPr>
        <w:pStyle w:val="Akapitzlist"/>
        <w:numPr>
          <w:ilvl w:val="0"/>
          <w:numId w:val="4"/>
        </w:numPr>
        <w:tabs>
          <w:tab w:val="left" w:pos="1170"/>
        </w:tabs>
        <w:jc w:val="both"/>
        <w:rPr>
          <w:rFonts w:ascii="Tahoma" w:hAnsi="Tahoma" w:cs="Tahoma"/>
          <w:color w:val="FF0000"/>
          <w:sz w:val="20"/>
          <w:szCs w:val="20"/>
        </w:rPr>
      </w:pPr>
      <w:r w:rsidRPr="007666E7">
        <w:rPr>
          <w:rFonts w:ascii="Arial" w:hAnsi="Arial" w:cs="Arial"/>
          <w:sz w:val="20"/>
          <w:szCs w:val="20"/>
        </w:rPr>
        <w:t xml:space="preserve">Przedmiotem umowy jest dzierżawa w okresie 36 miesięcy </w:t>
      </w:r>
      <w:r w:rsidR="007666E7" w:rsidRPr="007666E7">
        <w:rPr>
          <w:rFonts w:ascii="Tahoma" w:hAnsi="Tahoma" w:cs="Tahoma"/>
          <w:b/>
          <w:bCs/>
          <w:sz w:val="20"/>
          <w:szCs w:val="20"/>
        </w:rPr>
        <w:t>dzierżawę w okresie 36 miesięcy</w:t>
      </w:r>
      <w:r w:rsidR="007666E7" w:rsidRPr="007666E7">
        <w:rPr>
          <w:rFonts w:ascii="Tahoma" w:hAnsi="Tahoma" w:cs="Tahoma"/>
          <w:sz w:val="20"/>
          <w:szCs w:val="20"/>
        </w:rPr>
        <w:t xml:space="preserve"> hali o powierzchni 30m</w:t>
      </w:r>
      <w:r w:rsidR="007666E7" w:rsidRPr="007666E7">
        <w:rPr>
          <w:rFonts w:ascii="Tahoma" w:hAnsi="Tahoma" w:cs="Tahoma"/>
          <w:sz w:val="20"/>
          <w:szCs w:val="20"/>
          <w:vertAlign w:val="superscript"/>
        </w:rPr>
        <w:t>2</w:t>
      </w:r>
      <w:r w:rsidR="007666E7" w:rsidRPr="007666E7">
        <w:rPr>
          <w:rFonts w:ascii="Tahoma" w:hAnsi="Tahoma" w:cs="Tahoma"/>
          <w:sz w:val="20"/>
          <w:szCs w:val="20"/>
        </w:rPr>
        <w:t xml:space="preserve"> znajdującej się na terenie Powiatowego Szpitala im. Władysława Biegańskiego</w:t>
      </w:r>
      <w:r w:rsidR="007666E7" w:rsidRPr="005F3CCC">
        <w:rPr>
          <w:rFonts w:ascii="Tahoma" w:hAnsi="Tahoma" w:cs="Tahoma"/>
          <w:sz w:val="20"/>
          <w:szCs w:val="20"/>
        </w:rPr>
        <w:t xml:space="preserve">, </w:t>
      </w:r>
      <w:r w:rsidR="005F3CCC" w:rsidRPr="005F3CCC">
        <w:rPr>
          <w:rFonts w:ascii="Tahoma" w:hAnsi="Tahoma" w:cs="Tahoma"/>
          <w:b/>
          <w:bCs/>
          <w:sz w:val="20"/>
          <w:szCs w:val="20"/>
        </w:rPr>
        <w:t>hala będzie służyć celom szkoleniowym na potrzeby branży sanitarnej.</w:t>
      </w:r>
    </w:p>
    <w:p w14:paraId="5061DDEF" w14:textId="77777777" w:rsidR="007666E7" w:rsidRPr="007666E7" w:rsidRDefault="00060711" w:rsidP="007666E7">
      <w:pPr>
        <w:pStyle w:val="Akapitzlist"/>
        <w:numPr>
          <w:ilvl w:val="0"/>
          <w:numId w:val="4"/>
        </w:numPr>
        <w:tabs>
          <w:tab w:val="left" w:pos="1170"/>
        </w:tabs>
        <w:suppressAutoHyphens/>
        <w:spacing w:line="360" w:lineRule="auto"/>
        <w:jc w:val="both"/>
        <w:rPr>
          <w:rFonts w:ascii="Arial" w:hAnsi="Arial" w:cs="Arial"/>
        </w:rPr>
      </w:pPr>
      <w:r w:rsidRPr="007666E7">
        <w:rPr>
          <w:rFonts w:ascii="Arial" w:hAnsi="Arial" w:cs="Arial"/>
          <w:sz w:val="20"/>
          <w:szCs w:val="20"/>
        </w:rPr>
        <w:t>Przedmiot umowy będzie wykorzystywany przez Dzierżawcę do prowadzenia działalności gospodarczej w zakresie jak w ust. 1</w:t>
      </w:r>
    </w:p>
    <w:p w14:paraId="3ED0D2E4" w14:textId="08376672" w:rsidR="00060711" w:rsidRPr="007666E7" w:rsidRDefault="00060711" w:rsidP="007666E7">
      <w:pPr>
        <w:pStyle w:val="Akapitzlist"/>
        <w:numPr>
          <w:ilvl w:val="0"/>
          <w:numId w:val="4"/>
        </w:numPr>
        <w:tabs>
          <w:tab w:val="left" w:pos="1170"/>
        </w:tabs>
        <w:suppressAutoHyphens/>
        <w:spacing w:line="360" w:lineRule="auto"/>
        <w:jc w:val="both"/>
        <w:rPr>
          <w:rFonts w:ascii="Arial" w:hAnsi="Arial" w:cs="Arial"/>
        </w:rPr>
      </w:pPr>
      <w:r w:rsidRPr="007666E7">
        <w:rPr>
          <w:rFonts w:ascii="Arial" w:hAnsi="Arial" w:cs="Arial"/>
          <w:sz w:val="20"/>
          <w:szCs w:val="20"/>
        </w:rPr>
        <w:t>Zmiana przeznaczenia przedmiotu umowy wymaga pisemnej zgody Wydzierżawiającego.</w:t>
      </w:r>
    </w:p>
    <w:p w14:paraId="6C3742FA" w14:textId="77777777" w:rsidR="00060711" w:rsidRPr="00E807DF" w:rsidRDefault="00060711" w:rsidP="00060711">
      <w:pPr>
        <w:tabs>
          <w:tab w:val="left" w:pos="1170"/>
        </w:tabs>
        <w:spacing w:line="360" w:lineRule="auto"/>
        <w:rPr>
          <w:rFonts w:ascii="Arial" w:hAnsi="Arial" w:cs="Arial"/>
          <w:sz w:val="20"/>
          <w:szCs w:val="20"/>
        </w:rPr>
      </w:pPr>
    </w:p>
    <w:p w14:paraId="1F115BF8"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2</w:t>
      </w:r>
    </w:p>
    <w:p w14:paraId="78020957" w14:textId="77777777" w:rsidR="00060711" w:rsidRPr="00E807DF" w:rsidRDefault="00060711" w:rsidP="00060711">
      <w:pPr>
        <w:tabs>
          <w:tab w:val="left" w:pos="1170"/>
        </w:tabs>
        <w:spacing w:line="360" w:lineRule="auto"/>
        <w:ind w:right="-141"/>
        <w:jc w:val="both"/>
        <w:rPr>
          <w:rFonts w:ascii="Arial" w:hAnsi="Arial" w:cs="Arial"/>
        </w:rPr>
      </w:pPr>
      <w:r w:rsidRPr="00E807DF">
        <w:rPr>
          <w:rFonts w:ascii="Arial" w:hAnsi="Arial" w:cs="Arial"/>
          <w:sz w:val="20"/>
          <w:szCs w:val="20"/>
        </w:rPr>
        <w:t>Wydzierżawiający oświadcza, że umowa pozostaje w zgodzie z zasadami wydzierżawiania majątku trwałego określonymi przez Organ Założycielski.</w:t>
      </w:r>
    </w:p>
    <w:p w14:paraId="012D3D0E" w14:textId="77777777" w:rsidR="00060711" w:rsidRPr="00E807DF" w:rsidRDefault="00060711" w:rsidP="00060711">
      <w:pPr>
        <w:tabs>
          <w:tab w:val="left" w:pos="1170"/>
        </w:tabs>
        <w:spacing w:line="360" w:lineRule="auto"/>
        <w:rPr>
          <w:rFonts w:ascii="Arial" w:hAnsi="Arial" w:cs="Arial"/>
          <w:sz w:val="20"/>
          <w:szCs w:val="20"/>
        </w:rPr>
      </w:pPr>
    </w:p>
    <w:p w14:paraId="3F8BEBAC"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3</w:t>
      </w:r>
    </w:p>
    <w:p w14:paraId="75DCF80E" w14:textId="3E0AEE2F" w:rsidR="00060711" w:rsidRPr="00E807DF" w:rsidRDefault="00060711" w:rsidP="006742AF">
      <w:pPr>
        <w:numPr>
          <w:ilvl w:val="2"/>
          <w:numId w:val="5"/>
        </w:numPr>
        <w:tabs>
          <w:tab w:val="num" w:pos="0"/>
          <w:tab w:val="left" w:pos="1170"/>
        </w:tabs>
        <w:suppressAutoHyphens/>
        <w:spacing w:line="360" w:lineRule="auto"/>
        <w:ind w:left="284" w:hanging="295"/>
        <w:jc w:val="both"/>
        <w:rPr>
          <w:rFonts w:ascii="Arial" w:hAnsi="Arial" w:cs="Arial"/>
        </w:rPr>
      </w:pPr>
      <w:r w:rsidRPr="00E807DF">
        <w:rPr>
          <w:rFonts w:ascii="Arial" w:hAnsi="Arial" w:cs="Arial"/>
          <w:sz w:val="20"/>
          <w:szCs w:val="20"/>
        </w:rPr>
        <w:t xml:space="preserve">Dzierżawca zobowiązany jest płacić Wydzierżawiającemu umówiony czynsz miesięczny ogółem: </w:t>
      </w:r>
      <w:r w:rsidRPr="00E807DF">
        <w:rPr>
          <w:rFonts w:ascii="Arial" w:hAnsi="Arial" w:cs="Arial"/>
          <w:sz w:val="20"/>
          <w:szCs w:val="20"/>
        </w:rPr>
        <w:br/>
        <w:t xml:space="preserve">netto …………………..PLN za dzierżawę </w:t>
      </w:r>
      <w:r w:rsidR="007666E7">
        <w:rPr>
          <w:rFonts w:ascii="Arial" w:hAnsi="Arial" w:cs="Arial"/>
          <w:sz w:val="20"/>
          <w:szCs w:val="20"/>
        </w:rPr>
        <w:t>hali</w:t>
      </w:r>
      <w:r w:rsidRPr="00E807DF">
        <w:rPr>
          <w:rFonts w:ascii="Arial" w:hAnsi="Arial" w:cs="Arial"/>
          <w:sz w:val="20"/>
          <w:szCs w:val="20"/>
        </w:rPr>
        <w:t xml:space="preserve"> (słownie: …………………..) brutto …………….złotych</w:t>
      </w:r>
      <w:r>
        <w:rPr>
          <w:rFonts w:ascii="Arial" w:hAnsi="Arial" w:cs="Arial"/>
          <w:sz w:val="20"/>
          <w:szCs w:val="20"/>
        </w:rPr>
        <w:t xml:space="preserve"> </w:t>
      </w:r>
      <w:r w:rsidRPr="00E807DF">
        <w:rPr>
          <w:rFonts w:ascii="Arial" w:hAnsi="Arial" w:cs="Arial"/>
          <w:sz w:val="20"/>
          <w:szCs w:val="20"/>
        </w:rPr>
        <w:t>(słownie:………………………………………..) netto ………..PLN</w:t>
      </w:r>
    </w:p>
    <w:p w14:paraId="39251CD5" w14:textId="08F1A00C" w:rsidR="00060711" w:rsidRPr="00E807DF" w:rsidRDefault="00060711" w:rsidP="006742AF">
      <w:pPr>
        <w:numPr>
          <w:ilvl w:val="2"/>
          <w:numId w:val="5"/>
        </w:numPr>
        <w:tabs>
          <w:tab w:val="num" w:pos="0"/>
          <w:tab w:val="left" w:pos="284"/>
          <w:tab w:val="left" w:pos="1170"/>
        </w:tabs>
        <w:suppressAutoHyphens/>
        <w:spacing w:line="360" w:lineRule="auto"/>
        <w:ind w:left="284" w:hanging="295"/>
        <w:jc w:val="both"/>
        <w:rPr>
          <w:rFonts w:ascii="Arial" w:hAnsi="Arial" w:cs="Arial"/>
        </w:rPr>
      </w:pPr>
      <w:r w:rsidRPr="008A2918">
        <w:rPr>
          <w:rFonts w:ascii="Arial" w:hAnsi="Arial" w:cs="Arial"/>
          <w:sz w:val="20"/>
          <w:szCs w:val="20"/>
        </w:rPr>
        <w:t xml:space="preserve">Czynsz określony w ust. 1 </w:t>
      </w:r>
      <w:r w:rsidR="005F3CCC" w:rsidRPr="008A2918">
        <w:rPr>
          <w:rFonts w:ascii="Arial" w:hAnsi="Arial" w:cs="Arial"/>
          <w:sz w:val="20"/>
          <w:szCs w:val="20"/>
        </w:rPr>
        <w:t xml:space="preserve">nie </w:t>
      </w:r>
      <w:r w:rsidRPr="008A2918">
        <w:rPr>
          <w:rFonts w:ascii="Arial" w:hAnsi="Arial" w:cs="Arial"/>
          <w:sz w:val="20"/>
          <w:szCs w:val="20"/>
        </w:rPr>
        <w:t>obejmuje kosz</w:t>
      </w:r>
      <w:r w:rsidR="005F3CCC" w:rsidRPr="008A2918">
        <w:rPr>
          <w:rFonts w:ascii="Arial" w:hAnsi="Arial" w:cs="Arial"/>
          <w:sz w:val="20"/>
          <w:szCs w:val="20"/>
        </w:rPr>
        <w:t>tów</w:t>
      </w:r>
      <w:r w:rsidRPr="008A2918">
        <w:rPr>
          <w:rFonts w:ascii="Arial" w:hAnsi="Arial" w:cs="Arial"/>
          <w:sz w:val="20"/>
          <w:szCs w:val="20"/>
        </w:rPr>
        <w:t xml:space="preserve"> eksploatacyjn</w:t>
      </w:r>
      <w:r w:rsidR="005F3CCC" w:rsidRPr="008A2918">
        <w:rPr>
          <w:rFonts w:ascii="Arial" w:hAnsi="Arial" w:cs="Arial"/>
          <w:sz w:val="20"/>
          <w:szCs w:val="20"/>
        </w:rPr>
        <w:t>ych</w:t>
      </w:r>
      <w:r w:rsidRPr="008A2918">
        <w:rPr>
          <w:rFonts w:ascii="Arial" w:hAnsi="Arial" w:cs="Arial"/>
          <w:sz w:val="20"/>
          <w:szCs w:val="20"/>
        </w:rPr>
        <w:t>, w tym media: energia elektryczna, woda</w:t>
      </w:r>
      <w:r w:rsidR="008A2918" w:rsidRPr="008A2918">
        <w:rPr>
          <w:rFonts w:ascii="Arial" w:hAnsi="Arial" w:cs="Arial"/>
          <w:sz w:val="20"/>
          <w:szCs w:val="20"/>
        </w:rPr>
        <w:t xml:space="preserve">, </w:t>
      </w:r>
      <w:r w:rsidR="005F3CCC" w:rsidRPr="008A2918">
        <w:rPr>
          <w:rFonts w:ascii="Arial" w:hAnsi="Arial" w:cs="Arial"/>
          <w:sz w:val="20"/>
          <w:szCs w:val="20"/>
        </w:rPr>
        <w:t>będą rozliczane wg. wskazań licznika.</w:t>
      </w:r>
      <w:r w:rsidR="005F3CCC">
        <w:rPr>
          <w:rFonts w:ascii="Arial" w:hAnsi="Arial" w:cs="Arial"/>
          <w:sz w:val="20"/>
          <w:szCs w:val="20"/>
        </w:rPr>
        <w:t xml:space="preserve"> </w:t>
      </w:r>
      <w:r w:rsidRPr="00E807DF">
        <w:rPr>
          <w:rFonts w:ascii="Arial" w:hAnsi="Arial" w:cs="Arial"/>
          <w:sz w:val="20"/>
          <w:szCs w:val="20"/>
        </w:rPr>
        <w:t xml:space="preserve">W czynszu nie uwzględnia się kosztów ewentualnych napraw przedmiotu umowy, których konieczność wyniknie w skutek działań Dzierżawcy, które Dzierżawca zabezpiecza we własnym zakresie i na własny koszt. </w:t>
      </w:r>
    </w:p>
    <w:p w14:paraId="5FCFF902" w14:textId="22F949DF"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Każda zmiana funkcji pomieszczeń wchodzących w skład przedmiotu umowy oraz naprawy </w:t>
      </w:r>
      <w:r w:rsidR="00B248F0">
        <w:rPr>
          <w:rFonts w:ascii="Arial" w:hAnsi="Arial" w:cs="Arial"/>
          <w:sz w:val="20"/>
          <w:szCs w:val="20"/>
        </w:rPr>
        <w:t xml:space="preserve">  </w:t>
      </w:r>
      <w:r w:rsidRPr="00E807DF">
        <w:rPr>
          <w:rFonts w:ascii="Arial" w:hAnsi="Arial" w:cs="Arial"/>
          <w:sz w:val="20"/>
          <w:szCs w:val="20"/>
        </w:rPr>
        <w:t>dokonywane przez Dzierżawcę będą uzgadniane z Wydzierżawiającym w celu otrzymania pisemnej zgody na przeprowadzenie zamierzonych prac.</w:t>
      </w:r>
    </w:p>
    <w:p w14:paraId="4890B591" w14:textId="77777777" w:rsidR="00060711"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lastRenderedPageBreak/>
        <w:t>W razie opóźnienia w uiszczaniu należności naliczonej zgodnie z ust. 1 Wydzierżawiającemu służy prawo naliczenia odsetek ustawowych na podstawie obowiązujących przepisów.</w:t>
      </w:r>
    </w:p>
    <w:p w14:paraId="72924E78"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Strony niniejszej umowy ustalają, iż w przypadku nienależytego wykonywania zobowiązań w zakresie terminowego regulowania zobowiązań finansowych wynikających z niniejszej umowy Powiatowy Szpital w Iławie uprawniony jest do obciążenia drugiej strony kosztami pisemnego upomnienia (ryczałt) każdorazowo w kwocie 10,00 złotych.</w:t>
      </w:r>
    </w:p>
    <w:p w14:paraId="71D946C7"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Wydzierżawiający zastrzega sobie, że Dzierżawca w dzierżawiony</w:t>
      </w:r>
      <w:r>
        <w:rPr>
          <w:rFonts w:ascii="Arial" w:hAnsi="Arial" w:cs="Arial"/>
          <w:sz w:val="20"/>
          <w:szCs w:val="20"/>
        </w:rPr>
        <w:t xml:space="preserve">m </w:t>
      </w:r>
      <w:r w:rsidRPr="00E807DF">
        <w:rPr>
          <w:rFonts w:ascii="Arial" w:hAnsi="Arial" w:cs="Arial"/>
          <w:sz w:val="20"/>
          <w:szCs w:val="20"/>
        </w:rPr>
        <w:t>pomieszczeni</w:t>
      </w:r>
      <w:r>
        <w:rPr>
          <w:rFonts w:ascii="Arial" w:hAnsi="Arial" w:cs="Arial"/>
          <w:sz w:val="20"/>
          <w:szCs w:val="20"/>
        </w:rPr>
        <w:t xml:space="preserve">u </w:t>
      </w:r>
      <w:r w:rsidRPr="00E807DF">
        <w:rPr>
          <w:rFonts w:ascii="Arial" w:hAnsi="Arial" w:cs="Arial"/>
          <w:sz w:val="20"/>
          <w:szCs w:val="20"/>
        </w:rPr>
        <w:t xml:space="preserve">może korzystać wyłącznie z odbiorników energii elektrycznej niezbędnych do prowadzenia działalności określonej w  § 1 ust. 1. </w:t>
      </w:r>
    </w:p>
    <w:p w14:paraId="377D43CB"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Miesięczny czynsz określony w ust. 1 Dzierżawca opłacać będzie w terminie do ostatniego dnia każdego miesiąca na podstawie wystawionych przez Wydzierżawiającego faktur. Należność za czynsz można wpłacać bezpośrednio na rachunek bankowy podany na dostarczonej dla Dzierżawcy fakturze VAT. Dzierżawca wyraża zgodę na wystawianie faktur bez jego podpisu. W przypadku braku zachowania terminu do zapłaty, Wydzierżawiający będzie upoważniony do naliczenia Dzierżawcy odsetek w wysokości ustawowej. </w:t>
      </w:r>
    </w:p>
    <w:p w14:paraId="5B9E9431"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Czynsz najmu będzie podlegał waloryzacji. Waloryzacja dokonywana będzie w każdym roku obowiązywania Umowy (w miesiącu </w:t>
      </w:r>
      <w:r>
        <w:rPr>
          <w:rFonts w:ascii="Arial" w:hAnsi="Arial" w:cs="Arial"/>
          <w:sz w:val="20"/>
          <w:szCs w:val="20"/>
        </w:rPr>
        <w:t>……………..</w:t>
      </w:r>
      <w:r w:rsidRPr="00E807DF">
        <w:rPr>
          <w:rFonts w:ascii="Arial" w:hAnsi="Arial" w:cs="Arial"/>
          <w:sz w:val="20"/>
          <w:szCs w:val="20"/>
        </w:rPr>
        <w:t>), przy czym pierwsza waloryzacja nastąpi  w 202</w:t>
      </w:r>
      <w:r>
        <w:rPr>
          <w:rFonts w:ascii="Arial" w:hAnsi="Arial" w:cs="Arial"/>
          <w:sz w:val="20"/>
          <w:szCs w:val="20"/>
        </w:rPr>
        <w:t>4</w:t>
      </w:r>
      <w:r w:rsidRPr="00E807DF">
        <w:rPr>
          <w:rFonts w:ascii="Arial" w:hAnsi="Arial" w:cs="Arial"/>
          <w:sz w:val="20"/>
          <w:szCs w:val="20"/>
        </w:rPr>
        <w:t xml:space="preserve"> roku. Podstawą waloryzacji czynszu najmu będzie wskaźnik „wzrostu cen na towary i usługi konsumpcyjne ogółem” ogłaszany przez Prezesa GUS w Monitorze Polskim za poprzedni rok kalendarzowy. Waloryzacja nie stanowi zmiany niniejszej Umowy i nie wymaga formy pisemnej (sporządzania „aneksu”).</w:t>
      </w:r>
    </w:p>
    <w:p w14:paraId="6DA806A5" w14:textId="77777777" w:rsidR="00060711" w:rsidRPr="00E807DF" w:rsidRDefault="00060711" w:rsidP="00060711">
      <w:pPr>
        <w:tabs>
          <w:tab w:val="left" w:pos="1170"/>
        </w:tabs>
        <w:spacing w:line="360" w:lineRule="auto"/>
        <w:rPr>
          <w:rFonts w:ascii="Arial" w:hAnsi="Arial" w:cs="Arial"/>
          <w:sz w:val="20"/>
          <w:szCs w:val="20"/>
        </w:rPr>
      </w:pPr>
    </w:p>
    <w:p w14:paraId="6213E8E4" w14:textId="77777777" w:rsidR="00060711" w:rsidRDefault="00060711" w:rsidP="00060711">
      <w:pPr>
        <w:tabs>
          <w:tab w:val="left" w:pos="1170"/>
        </w:tabs>
        <w:spacing w:line="360" w:lineRule="auto"/>
        <w:jc w:val="center"/>
        <w:rPr>
          <w:rFonts w:ascii="Arial" w:hAnsi="Arial" w:cs="Arial"/>
          <w:sz w:val="20"/>
          <w:szCs w:val="20"/>
        </w:rPr>
      </w:pPr>
      <w:r w:rsidRPr="00E807DF">
        <w:rPr>
          <w:rFonts w:ascii="Arial" w:hAnsi="Arial" w:cs="Arial"/>
          <w:sz w:val="20"/>
          <w:szCs w:val="20"/>
        </w:rPr>
        <w:t>§ 4</w:t>
      </w:r>
    </w:p>
    <w:p w14:paraId="30DA63E5" w14:textId="77777777" w:rsidR="00060711" w:rsidRPr="002D7B3F" w:rsidRDefault="00060711" w:rsidP="006742AF">
      <w:pPr>
        <w:pStyle w:val="Akapitzlist"/>
        <w:numPr>
          <w:ilvl w:val="0"/>
          <w:numId w:val="6"/>
        </w:numPr>
        <w:tabs>
          <w:tab w:val="left" w:pos="1170"/>
        </w:tabs>
        <w:spacing w:after="0" w:line="360" w:lineRule="auto"/>
        <w:ind w:left="360"/>
        <w:rPr>
          <w:rFonts w:ascii="Arial" w:hAnsi="Arial" w:cs="Arial"/>
          <w:sz w:val="20"/>
          <w:szCs w:val="20"/>
        </w:rPr>
      </w:pPr>
      <w:r>
        <w:rPr>
          <w:rFonts w:ascii="Arial" w:hAnsi="Arial" w:cs="Arial"/>
          <w:sz w:val="20"/>
          <w:szCs w:val="20"/>
        </w:rPr>
        <w:t>Dzierżawca zobowiązany jest używać przedmiot zamówienia zgodnie z jego przeznaczeniem.</w:t>
      </w:r>
    </w:p>
    <w:p w14:paraId="453725B4" w14:textId="77777777" w:rsidR="00060711" w:rsidRPr="00E807DF" w:rsidRDefault="00060711" w:rsidP="006742AF">
      <w:pPr>
        <w:numPr>
          <w:ilvl w:val="0"/>
          <w:numId w:val="6"/>
        </w:numPr>
        <w:tabs>
          <w:tab w:val="num" w:pos="0"/>
          <w:tab w:val="left" w:pos="1170"/>
        </w:tabs>
        <w:suppressAutoHyphens/>
        <w:spacing w:line="360" w:lineRule="auto"/>
        <w:ind w:left="360"/>
        <w:jc w:val="both"/>
        <w:rPr>
          <w:rFonts w:ascii="Arial" w:hAnsi="Arial" w:cs="Arial"/>
        </w:rPr>
      </w:pPr>
      <w:r w:rsidRPr="00E807DF">
        <w:rPr>
          <w:rFonts w:ascii="Arial" w:hAnsi="Arial" w:cs="Arial"/>
          <w:sz w:val="20"/>
          <w:szCs w:val="20"/>
        </w:rPr>
        <w:t>W przypadku zniszczenia, zagubienia lub kradzieży wyposażenia znajdującego się w dzierżawionych pomieszczeniach w czasie korzystania z nich przez Dzierżawcę, zobowiązuje się on odkupić nowy sprzęt tej samej klasy.</w:t>
      </w:r>
    </w:p>
    <w:p w14:paraId="6FAE383D" w14:textId="77777777" w:rsidR="00060711" w:rsidRPr="00E807DF" w:rsidRDefault="00060711" w:rsidP="006742AF">
      <w:pPr>
        <w:numPr>
          <w:ilvl w:val="0"/>
          <w:numId w:val="6"/>
        </w:numPr>
        <w:tabs>
          <w:tab w:val="num" w:pos="0"/>
          <w:tab w:val="left" w:pos="1170"/>
        </w:tabs>
        <w:suppressAutoHyphens/>
        <w:spacing w:line="360" w:lineRule="auto"/>
        <w:ind w:left="360"/>
        <w:jc w:val="both"/>
        <w:rPr>
          <w:rFonts w:ascii="Arial" w:hAnsi="Arial" w:cs="Arial"/>
        </w:rPr>
      </w:pPr>
      <w:r w:rsidRPr="00E807DF">
        <w:rPr>
          <w:rFonts w:ascii="Arial" w:hAnsi="Arial" w:cs="Arial"/>
          <w:sz w:val="20"/>
          <w:szCs w:val="20"/>
        </w:rPr>
        <w:t>Dzierżawca nie może podnająć przedmiotu umowy, wydzierżawić go, ani oddać do bezpłatnego używania osobie trzeciej bez zgody Wydzierżawiającego.</w:t>
      </w:r>
    </w:p>
    <w:p w14:paraId="09B071CD" w14:textId="77777777" w:rsidR="00060711" w:rsidRPr="00E807DF" w:rsidRDefault="00060711" w:rsidP="00060711">
      <w:pPr>
        <w:tabs>
          <w:tab w:val="left" w:pos="1170"/>
        </w:tabs>
        <w:spacing w:line="360" w:lineRule="auto"/>
        <w:rPr>
          <w:rFonts w:ascii="Arial" w:hAnsi="Arial" w:cs="Arial"/>
        </w:rPr>
      </w:pPr>
      <w:r w:rsidRPr="00E807DF">
        <w:rPr>
          <w:rFonts w:ascii="Arial" w:eastAsia="Tahoma" w:hAnsi="Arial" w:cs="Arial"/>
          <w:sz w:val="20"/>
          <w:szCs w:val="20"/>
        </w:rPr>
        <w:t xml:space="preserve"> </w:t>
      </w:r>
    </w:p>
    <w:p w14:paraId="510A7FD7"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5</w:t>
      </w:r>
    </w:p>
    <w:p w14:paraId="1AD7480E" w14:textId="77777777" w:rsidR="00060711" w:rsidRPr="00E807DF" w:rsidRDefault="00060711" w:rsidP="006742AF">
      <w:pPr>
        <w:numPr>
          <w:ilvl w:val="0"/>
          <w:numId w:val="7"/>
        </w:numPr>
        <w:tabs>
          <w:tab w:val="num" w:pos="0"/>
          <w:tab w:val="left" w:pos="1170"/>
        </w:tabs>
        <w:suppressAutoHyphens/>
        <w:spacing w:line="360" w:lineRule="auto"/>
        <w:ind w:left="284" w:hanging="284"/>
        <w:rPr>
          <w:rFonts w:ascii="Arial" w:hAnsi="Arial" w:cs="Arial"/>
        </w:rPr>
      </w:pPr>
      <w:r w:rsidRPr="00E807DF">
        <w:rPr>
          <w:rFonts w:ascii="Arial" w:hAnsi="Arial" w:cs="Arial"/>
          <w:sz w:val="20"/>
          <w:szCs w:val="20"/>
        </w:rPr>
        <w:t>Wydzierżawiający w stosunku do przedmiotu umowy zobowiązuje się do:</w:t>
      </w:r>
    </w:p>
    <w:p w14:paraId="4FF3F89B" w14:textId="719F1875" w:rsidR="00060711" w:rsidRPr="008A2918" w:rsidRDefault="00060711" w:rsidP="006742AF">
      <w:pPr>
        <w:numPr>
          <w:ilvl w:val="1"/>
          <w:numId w:val="8"/>
        </w:numPr>
        <w:tabs>
          <w:tab w:val="num" w:pos="0"/>
          <w:tab w:val="left" w:pos="1170"/>
        </w:tabs>
        <w:suppressAutoHyphens/>
        <w:spacing w:line="360" w:lineRule="auto"/>
        <w:ind w:left="1440"/>
        <w:jc w:val="both"/>
        <w:rPr>
          <w:rFonts w:ascii="Arial" w:hAnsi="Arial" w:cs="Arial"/>
        </w:rPr>
      </w:pPr>
      <w:r w:rsidRPr="008A2918">
        <w:rPr>
          <w:rFonts w:ascii="Arial" w:hAnsi="Arial" w:cs="Arial"/>
          <w:sz w:val="20"/>
          <w:szCs w:val="20"/>
        </w:rPr>
        <w:t>dostarczania mediów: energia elektryczna</w:t>
      </w:r>
      <w:r w:rsidR="008A2918" w:rsidRPr="008A2918">
        <w:rPr>
          <w:rFonts w:ascii="Arial" w:hAnsi="Arial" w:cs="Arial"/>
          <w:sz w:val="20"/>
          <w:szCs w:val="20"/>
        </w:rPr>
        <w:t xml:space="preserve"> oraz </w:t>
      </w:r>
      <w:r w:rsidRPr="008A2918">
        <w:rPr>
          <w:rFonts w:ascii="Arial" w:hAnsi="Arial" w:cs="Arial"/>
          <w:sz w:val="20"/>
          <w:szCs w:val="20"/>
        </w:rPr>
        <w:t>woda</w:t>
      </w:r>
      <w:r w:rsidR="008A2918" w:rsidRPr="008A2918">
        <w:rPr>
          <w:rFonts w:ascii="Arial" w:hAnsi="Arial" w:cs="Arial"/>
          <w:sz w:val="20"/>
          <w:szCs w:val="20"/>
        </w:rPr>
        <w:t>.</w:t>
      </w:r>
      <w:r w:rsidRPr="008A2918">
        <w:rPr>
          <w:rFonts w:ascii="Arial" w:hAnsi="Arial" w:cs="Arial"/>
          <w:sz w:val="20"/>
          <w:szCs w:val="20"/>
        </w:rPr>
        <w:t xml:space="preserve"> </w:t>
      </w:r>
    </w:p>
    <w:p w14:paraId="5D954300" w14:textId="77777777" w:rsidR="00060711" w:rsidRPr="00E807DF" w:rsidRDefault="00060711" w:rsidP="006742AF">
      <w:pPr>
        <w:numPr>
          <w:ilvl w:val="1"/>
          <w:numId w:val="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 xml:space="preserve">ubezpieczenia budynku, w którym zlokalizowany jest przedmiot umowy do pełnej jego wartości, od ognia i innych żywiołów objętym posiadanym ubezpieczeniem przez czas </w:t>
      </w:r>
      <w:r w:rsidRPr="00E807DF">
        <w:rPr>
          <w:rFonts w:ascii="Arial" w:hAnsi="Arial" w:cs="Arial"/>
          <w:sz w:val="20"/>
          <w:szCs w:val="20"/>
        </w:rPr>
        <w:lastRenderedPageBreak/>
        <w:t>trwania umowy, ubezpieczenie nie dotyczy rzeczy stanowiących własność Dzierżawcy wniesionych do przedmiotu umowy;</w:t>
      </w:r>
    </w:p>
    <w:p w14:paraId="42383808" w14:textId="77777777" w:rsidR="00060711" w:rsidRPr="00E807DF" w:rsidRDefault="00060711" w:rsidP="00060711">
      <w:pPr>
        <w:tabs>
          <w:tab w:val="left" w:pos="1170"/>
        </w:tabs>
        <w:spacing w:line="360" w:lineRule="auto"/>
        <w:jc w:val="center"/>
        <w:rPr>
          <w:rFonts w:ascii="Arial" w:hAnsi="Arial" w:cs="Arial"/>
          <w:sz w:val="20"/>
          <w:szCs w:val="20"/>
        </w:rPr>
      </w:pPr>
    </w:p>
    <w:p w14:paraId="01CA6D5E"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6</w:t>
      </w:r>
    </w:p>
    <w:p w14:paraId="4DD25630" w14:textId="77777777" w:rsidR="00060711" w:rsidRPr="00E807DF" w:rsidRDefault="00060711" w:rsidP="006742AF">
      <w:pPr>
        <w:numPr>
          <w:ilvl w:val="0"/>
          <w:numId w:val="9"/>
        </w:numPr>
        <w:tabs>
          <w:tab w:val="left" w:pos="1170"/>
        </w:tabs>
        <w:suppressAutoHyphens/>
        <w:spacing w:line="360" w:lineRule="auto"/>
        <w:ind w:left="284" w:hanging="284"/>
        <w:rPr>
          <w:rFonts w:ascii="Arial" w:hAnsi="Arial" w:cs="Arial"/>
        </w:rPr>
      </w:pPr>
      <w:r w:rsidRPr="00E807DF">
        <w:rPr>
          <w:rFonts w:ascii="Arial" w:hAnsi="Arial" w:cs="Arial"/>
          <w:sz w:val="20"/>
          <w:szCs w:val="20"/>
        </w:rPr>
        <w:t>Dzierżawca zobowiązuje się do:</w:t>
      </w:r>
    </w:p>
    <w:p w14:paraId="19413B45" w14:textId="77777777" w:rsidR="00060711" w:rsidRPr="00E807DF" w:rsidRDefault="00060711" w:rsidP="006742AF">
      <w:pPr>
        <w:numPr>
          <w:ilvl w:val="1"/>
          <w:numId w:val="10"/>
        </w:numPr>
        <w:tabs>
          <w:tab w:val="left" w:pos="1170"/>
        </w:tabs>
        <w:suppressAutoHyphens/>
        <w:spacing w:line="360" w:lineRule="auto"/>
        <w:rPr>
          <w:rFonts w:ascii="Arial" w:hAnsi="Arial" w:cs="Arial"/>
        </w:rPr>
      </w:pPr>
      <w:r w:rsidRPr="00E807DF">
        <w:rPr>
          <w:rFonts w:ascii="Arial" w:hAnsi="Arial" w:cs="Arial"/>
          <w:sz w:val="20"/>
          <w:szCs w:val="20"/>
        </w:rPr>
        <w:t>używania przedmiotu umowy zgodnie z jego przeznaczeniem;</w:t>
      </w:r>
    </w:p>
    <w:p w14:paraId="768B89A6" w14:textId="77777777" w:rsidR="00060711" w:rsidRPr="00E807DF" w:rsidRDefault="00060711" w:rsidP="006742AF">
      <w:pPr>
        <w:numPr>
          <w:ilvl w:val="1"/>
          <w:numId w:val="10"/>
        </w:numPr>
        <w:tabs>
          <w:tab w:val="left" w:pos="1170"/>
        </w:tabs>
        <w:suppressAutoHyphens/>
        <w:spacing w:line="360" w:lineRule="auto"/>
        <w:rPr>
          <w:rFonts w:ascii="Arial" w:hAnsi="Arial" w:cs="Arial"/>
        </w:rPr>
      </w:pPr>
      <w:r w:rsidRPr="00E807DF">
        <w:rPr>
          <w:rFonts w:ascii="Arial" w:hAnsi="Arial" w:cs="Arial"/>
          <w:sz w:val="20"/>
          <w:szCs w:val="20"/>
        </w:rPr>
        <w:t>dbałości o użytkowanie przedmiotu umowy;</w:t>
      </w:r>
    </w:p>
    <w:p w14:paraId="622C9F5C" w14:textId="77777777" w:rsidR="00060711" w:rsidRPr="00E807DF" w:rsidRDefault="00060711" w:rsidP="006742AF">
      <w:pPr>
        <w:numPr>
          <w:ilvl w:val="1"/>
          <w:numId w:val="10"/>
        </w:numPr>
        <w:tabs>
          <w:tab w:val="left" w:pos="1170"/>
        </w:tabs>
        <w:suppressAutoHyphens/>
        <w:spacing w:line="360" w:lineRule="auto"/>
        <w:rPr>
          <w:rFonts w:ascii="Arial" w:hAnsi="Arial" w:cs="Arial"/>
        </w:rPr>
      </w:pPr>
      <w:r w:rsidRPr="00E807DF">
        <w:rPr>
          <w:rFonts w:ascii="Arial" w:hAnsi="Arial" w:cs="Arial"/>
          <w:sz w:val="20"/>
          <w:szCs w:val="20"/>
        </w:rPr>
        <w:t>terminowego opłacania czynszu wynikającego z zawartej umowy;</w:t>
      </w:r>
    </w:p>
    <w:p w14:paraId="64EA8893"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przestrzegania wszystkich wymaganych prawem przepisów i zasad z zakresu ochrony środowiska i gospodarki odpadami, wynikających z aktualnie obowiązującego stanu prawnego, ze szczególnym uwzględnieniem zachowania należytej staranności w sprawach uregulowanych ustawą Prawo ochrony środowiska oraz ustawą z dnia 14 grudnia 2012 r. o odpadach oraz rozporządzeniami wynikającymi z tych ustaw, w tym uzyskiwania wymaganych prawem zezwoleń, pozwoleń, decyzji itp. za korzystanie ze środowiska i na wprowadzanie do środowiska określonych substancji, a także prowadzenie zgodnej z wymogami prawa gospodarki wytwarzanymi odpadami w zakresie władania odpadami i odpowiedzialności posiadacza odpadów określonych ustawą  o odpadach; </w:t>
      </w:r>
    </w:p>
    <w:p w14:paraId="14866EC9"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prowadzenie wszystkich wymaganych prawem pomiarów i ewidencjonowania ich wyników oraz obowiązek uiszczania stosownych opłat za korzystanie ze środowiska określonych przez obowiązujące przepisy;</w:t>
      </w:r>
    </w:p>
    <w:p w14:paraId="0454C068" w14:textId="3CE35355"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niezwłocznego powiadamiania Wydzierżawiającego o wszystkich</w:t>
      </w:r>
      <w:r w:rsidR="008A2918">
        <w:rPr>
          <w:rFonts w:ascii="Arial" w:hAnsi="Arial" w:cs="Arial"/>
          <w:sz w:val="20"/>
          <w:szCs w:val="20"/>
        </w:rPr>
        <w:t xml:space="preserve"> </w:t>
      </w:r>
      <w:r w:rsidRPr="00E807DF">
        <w:rPr>
          <w:rFonts w:ascii="Arial" w:hAnsi="Arial" w:cs="Arial"/>
          <w:sz w:val="20"/>
          <w:szCs w:val="20"/>
        </w:rPr>
        <w:t xml:space="preserve">nieprawidłowościach </w:t>
      </w:r>
    </w:p>
    <w:p w14:paraId="42660FC7"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w zakresie przestrzegania przepisów i zasad ochrony środowiska oraz do podjęcia natychmiastowych działań mających na celu zminimalizowanie ich skutków do czasu przybycia specjalistycznych służb z zakresu ochrony środowiska;</w:t>
      </w:r>
    </w:p>
    <w:p w14:paraId="60780F65" w14:textId="7800A883"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ponoszenia odpowiedzialności przed zewnętrznymi służbami kontrolującymi (sanepid, pip i inne) w czasie dzierżawienia pomieszczeń oraz zgłaszanie Wydzierżawiającemu uwag i usterek zalecanych w protokołach pokontrolnych; </w:t>
      </w:r>
    </w:p>
    <w:p w14:paraId="78F3882E"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odpowiedzialności za warunki bhp i p/</w:t>
      </w:r>
      <w:proofErr w:type="spellStart"/>
      <w:r w:rsidRPr="00E807DF">
        <w:rPr>
          <w:rFonts w:ascii="Arial" w:hAnsi="Arial" w:cs="Arial"/>
          <w:sz w:val="20"/>
          <w:szCs w:val="20"/>
        </w:rPr>
        <w:t>poż</w:t>
      </w:r>
      <w:proofErr w:type="spellEnd"/>
      <w:r w:rsidRPr="00E807DF">
        <w:rPr>
          <w:rFonts w:ascii="Arial" w:hAnsi="Arial" w:cs="Arial"/>
          <w:sz w:val="20"/>
          <w:szCs w:val="20"/>
        </w:rPr>
        <w:t>. w czasie dzierżawienia pomieszczeń, pracowników i własne;</w:t>
      </w:r>
    </w:p>
    <w:p w14:paraId="31BC3B88"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pełnego ubezpieczenia „rzeczy” wniesionych do przedmiotu umowy; w przypadku braku ubezpieczenia Wydzierżawiający nie ponosi żadnej odpowiedzialności za zniszczenia, kradzieże itp. rzeczy będących własnością Dzierżawcy;</w:t>
      </w:r>
    </w:p>
    <w:p w14:paraId="1D449CC3" w14:textId="77777777" w:rsidR="00060711" w:rsidRPr="002D7B3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 xml:space="preserve">niezwłocznego powiadamiania Wydzierżawiającego o wszelkich zmianach związanych z przedmiotem dzierżawy. </w:t>
      </w:r>
    </w:p>
    <w:p w14:paraId="6C3E9BD6" w14:textId="77777777" w:rsidR="00060711" w:rsidRDefault="00060711" w:rsidP="00060711">
      <w:pPr>
        <w:tabs>
          <w:tab w:val="left" w:pos="1170"/>
        </w:tabs>
        <w:spacing w:line="360" w:lineRule="auto"/>
        <w:jc w:val="center"/>
        <w:rPr>
          <w:rFonts w:ascii="Arial" w:hAnsi="Arial" w:cs="Arial"/>
          <w:sz w:val="20"/>
          <w:szCs w:val="20"/>
        </w:rPr>
      </w:pPr>
    </w:p>
    <w:p w14:paraId="38ED4705"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7</w:t>
      </w:r>
    </w:p>
    <w:p w14:paraId="01CA6269" w14:textId="77777777" w:rsidR="00060711" w:rsidRPr="00E807DF" w:rsidRDefault="00060711" w:rsidP="006742AF">
      <w:pPr>
        <w:numPr>
          <w:ilvl w:val="0"/>
          <w:numId w:val="11"/>
        </w:numPr>
        <w:tabs>
          <w:tab w:val="num" w:pos="0"/>
          <w:tab w:val="left" w:pos="1170"/>
        </w:tabs>
        <w:suppressAutoHyphens/>
        <w:spacing w:line="360" w:lineRule="auto"/>
        <w:ind w:left="142" w:hanging="284"/>
        <w:rPr>
          <w:rFonts w:ascii="Arial" w:hAnsi="Arial" w:cs="Arial"/>
        </w:rPr>
      </w:pPr>
      <w:r w:rsidRPr="00E807DF">
        <w:rPr>
          <w:rFonts w:ascii="Arial" w:hAnsi="Arial" w:cs="Arial"/>
          <w:sz w:val="20"/>
          <w:szCs w:val="20"/>
        </w:rPr>
        <w:t>Umowa obowiązuje od dnia …………. roku na okres 36 miesięcy.</w:t>
      </w:r>
    </w:p>
    <w:p w14:paraId="4C2E1695" w14:textId="77777777" w:rsidR="00060711" w:rsidRPr="00E807DF" w:rsidRDefault="00060711" w:rsidP="006742AF">
      <w:pPr>
        <w:numPr>
          <w:ilvl w:val="0"/>
          <w:numId w:val="11"/>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 xml:space="preserve">Po zakończeniu umowy Dzierżawca zobowiązany jest zwrócić pomieszczenia Wydzierżawiającemu </w:t>
      </w:r>
      <w:r w:rsidRPr="00E807DF">
        <w:rPr>
          <w:rFonts w:ascii="Arial" w:hAnsi="Arial" w:cs="Arial"/>
          <w:sz w:val="20"/>
          <w:szCs w:val="20"/>
        </w:rPr>
        <w:br/>
        <w:t xml:space="preserve">w stanie niepogorszonym na podstawie protokołu przekazania pomieszczeń. </w:t>
      </w:r>
    </w:p>
    <w:p w14:paraId="1F253411" w14:textId="77777777" w:rsidR="00060711" w:rsidRPr="00E807DF" w:rsidRDefault="00060711" w:rsidP="00060711">
      <w:pPr>
        <w:tabs>
          <w:tab w:val="left" w:pos="1170"/>
        </w:tabs>
        <w:suppressAutoHyphens/>
        <w:spacing w:line="276" w:lineRule="auto"/>
        <w:ind w:left="142"/>
        <w:jc w:val="both"/>
        <w:rPr>
          <w:rFonts w:ascii="Arial" w:hAnsi="Arial" w:cs="Arial"/>
        </w:rPr>
      </w:pPr>
    </w:p>
    <w:p w14:paraId="714B23CC"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8</w:t>
      </w:r>
    </w:p>
    <w:p w14:paraId="6AA94F14" w14:textId="77777777" w:rsidR="00060711" w:rsidRPr="00E807DF" w:rsidRDefault="00060711" w:rsidP="006742AF">
      <w:pPr>
        <w:numPr>
          <w:ilvl w:val="2"/>
          <w:numId w:val="11"/>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Wydzierżawiający ma prawo rozwiązać umowę ze skutkiem natychmiastowym, gdy Dzierżawca:</w:t>
      </w:r>
    </w:p>
    <w:p w14:paraId="7C4BA9C6"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używa przedmiotu umowy w sposób niezgodny z jego przeznaczeniem i celem oznaczonym w umowie, po uprzednim pisemnym wezwaniu wyznaczającym termin do zaniechania stanu niezgodnego z postanowieniami niniejszej umowy;</w:t>
      </w:r>
    </w:p>
    <w:p w14:paraId="7DBD0644"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odda do używania pod jakimkolwiek tytułem prawnym przedmiot umowy osobie trzeciej bez pisemnej zgody Wydzierżawiającego, w szczególności w przypadkach określonych w § 4 ust. 3.</w:t>
      </w:r>
    </w:p>
    <w:p w14:paraId="57A649ED"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zalega z zapłatą czynszu za dwa pełne okresy płatności;</w:t>
      </w:r>
    </w:p>
    <w:p w14:paraId="216EE03E"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zaniedbuje wymienione w umowie obowiązki oraz narusza aktualnie obowiązujące przepisy ochrony środowiska i gospodarki odpadami oraz bezpieczeństwa;</w:t>
      </w:r>
    </w:p>
    <w:p w14:paraId="359D6784" w14:textId="77777777" w:rsidR="00060711" w:rsidRPr="00E807DF" w:rsidRDefault="00060711" w:rsidP="006742AF">
      <w:pPr>
        <w:numPr>
          <w:ilvl w:val="2"/>
          <w:numId w:val="11"/>
        </w:numPr>
        <w:tabs>
          <w:tab w:val="num" w:pos="0"/>
          <w:tab w:val="left" w:pos="1170"/>
        </w:tabs>
        <w:suppressAutoHyphens/>
        <w:spacing w:line="360" w:lineRule="auto"/>
        <w:ind w:left="0" w:hanging="218"/>
        <w:jc w:val="both"/>
        <w:rPr>
          <w:rFonts w:ascii="Arial" w:hAnsi="Arial" w:cs="Arial"/>
        </w:rPr>
      </w:pPr>
      <w:r w:rsidRPr="00E807DF">
        <w:rPr>
          <w:rFonts w:ascii="Arial" w:hAnsi="Arial" w:cs="Arial"/>
          <w:sz w:val="20"/>
          <w:szCs w:val="20"/>
        </w:rPr>
        <w:t>Wydzierżawiający zastrzega sobie prawo do podjęcia wszelkich działań zmierzających do przywrócenia przestrzegania przez Dzierżawcę wymagań a także do żądania ewentualnego odszkodowania od Dzierżawcy za wyrządzone szkody.</w:t>
      </w:r>
    </w:p>
    <w:p w14:paraId="7299073F" w14:textId="77777777" w:rsidR="00060711" w:rsidRPr="00E807DF" w:rsidRDefault="00060711" w:rsidP="006742AF">
      <w:pPr>
        <w:numPr>
          <w:ilvl w:val="2"/>
          <w:numId w:val="11"/>
        </w:numPr>
        <w:tabs>
          <w:tab w:val="num" w:pos="0"/>
          <w:tab w:val="left" w:pos="1170"/>
        </w:tabs>
        <w:suppressAutoHyphens/>
        <w:spacing w:line="360" w:lineRule="auto"/>
        <w:ind w:left="142"/>
        <w:jc w:val="both"/>
        <w:rPr>
          <w:rFonts w:ascii="Arial" w:hAnsi="Arial" w:cs="Arial"/>
        </w:rPr>
      </w:pPr>
      <w:r w:rsidRPr="00E807DF">
        <w:rPr>
          <w:rFonts w:ascii="Arial" w:hAnsi="Arial" w:cs="Arial"/>
          <w:sz w:val="20"/>
          <w:szCs w:val="20"/>
        </w:rPr>
        <w:t>Wypowiedzenie umowy przez Wydzierżawiającego może nastąpić na piśmie:</w:t>
      </w:r>
    </w:p>
    <w:p w14:paraId="73B7E2FC" w14:textId="77777777" w:rsidR="00060711" w:rsidRPr="00E807DF" w:rsidRDefault="00060711" w:rsidP="006742AF">
      <w:pPr>
        <w:numPr>
          <w:ilvl w:val="0"/>
          <w:numId w:val="12"/>
        </w:numPr>
        <w:tabs>
          <w:tab w:val="clear" w:pos="0"/>
          <w:tab w:val="num" w:pos="-992"/>
          <w:tab w:val="left" w:pos="1170"/>
        </w:tabs>
        <w:suppressAutoHyphens/>
        <w:spacing w:line="360" w:lineRule="auto"/>
        <w:ind w:left="502"/>
        <w:jc w:val="both"/>
        <w:rPr>
          <w:rFonts w:ascii="Arial" w:hAnsi="Arial" w:cs="Arial"/>
        </w:rPr>
      </w:pPr>
      <w:r w:rsidRPr="00E807DF">
        <w:rPr>
          <w:rFonts w:ascii="Arial" w:hAnsi="Arial" w:cs="Arial"/>
          <w:sz w:val="20"/>
          <w:szCs w:val="20"/>
        </w:rPr>
        <w:t>gdy przedmiot umowy będzie niezbędny do wykonania celów statutowych przez Wydzierżawiającego, przy czym Wydzierżawiający ma swobodę w przeznaczaniu przedmiotu dzierżawy na cele statutowe, która ma pierwszeństwo przed ochroną trwałości niniejszej umowy. Termin wypowiedzenia – 30 dni kalendarzowych, który może zostać skrócony za zgodą stron;</w:t>
      </w:r>
    </w:p>
    <w:p w14:paraId="708BDB59" w14:textId="77777777" w:rsidR="00060711" w:rsidRPr="00E807DF" w:rsidRDefault="00060711" w:rsidP="006742AF">
      <w:pPr>
        <w:numPr>
          <w:ilvl w:val="0"/>
          <w:numId w:val="12"/>
        </w:numPr>
        <w:tabs>
          <w:tab w:val="clear" w:pos="0"/>
          <w:tab w:val="num" w:pos="-992"/>
          <w:tab w:val="left" w:pos="1170"/>
        </w:tabs>
        <w:suppressAutoHyphens/>
        <w:spacing w:line="360" w:lineRule="auto"/>
        <w:ind w:left="502"/>
        <w:jc w:val="both"/>
        <w:rPr>
          <w:rFonts w:ascii="Arial" w:hAnsi="Arial" w:cs="Arial"/>
        </w:rPr>
      </w:pPr>
      <w:r w:rsidRPr="00E807DF">
        <w:rPr>
          <w:rFonts w:ascii="Arial" w:hAnsi="Arial" w:cs="Arial"/>
          <w:sz w:val="20"/>
          <w:szCs w:val="20"/>
        </w:rPr>
        <w:t>w przypadku konieczności wykonania polecenia organu nadrzędnego zobowiązującego Wydzierżawiającego do przeznaczenia przedmiotu umowy na inne cele związane z ochroną zdrowia. Termin wypowiedzenia – 14 dni kalendarzowych.</w:t>
      </w:r>
    </w:p>
    <w:p w14:paraId="406AE4A3" w14:textId="77777777" w:rsidR="00060711" w:rsidRPr="00E807DF" w:rsidRDefault="00060711" w:rsidP="006742AF">
      <w:pPr>
        <w:numPr>
          <w:ilvl w:val="0"/>
          <w:numId w:val="13"/>
        </w:numPr>
        <w:tabs>
          <w:tab w:val="clear" w:pos="0"/>
          <w:tab w:val="num" w:pos="-425"/>
          <w:tab w:val="left" w:pos="1170"/>
        </w:tabs>
        <w:suppressAutoHyphens/>
        <w:spacing w:line="360" w:lineRule="auto"/>
        <w:ind w:left="360"/>
        <w:jc w:val="both"/>
        <w:rPr>
          <w:rFonts w:ascii="Arial" w:hAnsi="Arial" w:cs="Arial"/>
        </w:rPr>
      </w:pPr>
      <w:r w:rsidRPr="00E807DF">
        <w:rPr>
          <w:rFonts w:ascii="Arial" w:hAnsi="Arial" w:cs="Arial"/>
          <w:sz w:val="20"/>
          <w:szCs w:val="20"/>
        </w:rPr>
        <w:t>Wypowiedzenie umowy przez Dzierżawcę dopuszczalne jest wyłącznie  w przypadku oczywistej bezcelowości i uciążliwości dalszego związania umową. Termin wypowiedzenia – 30 dni kalendarzowych.</w:t>
      </w:r>
    </w:p>
    <w:p w14:paraId="5FD20C11" w14:textId="77777777" w:rsidR="00060711" w:rsidRPr="00E807DF" w:rsidRDefault="00060711" w:rsidP="00060711">
      <w:pPr>
        <w:tabs>
          <w:tab w:val="left" w:pos="1170"/>
        </w:tabs>
        <w:spacing w:line="276" w:lineRule="auto"/>
        <w:jc w:val="center"/>
        <w:rPr>
          <w:rFonts w:ascii="Arial" w:hAnsi="Arial" w:cs="Arial"/>
          <w:sz w:val="20"/>
          <w:szCs w:val="20"/>
        </w:rPr>
      </w:pPr>
    </w:p>
    <w:p w14:paraId="1825D3A0"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9</w:t>
      </w:r>
    </w:p>
    <w:p w14:paraId="7E3466BB" w14:textId="77777777" w:rsidR="00060711" w:rsidRPr="002D7B3F" w:rsidRDefault="00060711" w:rsidP="00060711">
      <w:pPr>
        <w:tabs>
          <w:tab w:val="left" w:pos="1170"/>
        </w:tabs>
        <w:spacing w:line="360" w:lineRule="auto"/>
        <w:ind w:right="1"/>
        <w:jc w:val="both"/>
        <w:rPr>
          <w:rFonts w:ascii="Arial" w:hAnsi="Arial" w:cs="Arial"/>
          <w:sz w:val="20"/>
          <w:szCs w:val="20"/>
        </w:rPr>
      </w:pPr>
      <w:r w:rsidRPr="00E807DF">
        <w:rPr>
          <w:rFonts w:ascii="Arial" w:hAnsi="Arial" w:cs="Arial"/>
          <w:sz w:val="20"/>
          <w:szCs w:val="20"/>
        </w:rPr>
        <w:t>Uprawnienie Dzierżawcy do korzystania z przedmiotu umowy nie może ograniczać</w:t>
      </w:r>
      <w:r>
        <w:rPr>
          <w:rFonts w:ascii="Arial" w:hAnsi="Arial" w:cs="Arial"/>
          <w:sz w:val="20"/>
          <w:szCs w:val="20"/>
        </w:rPr>
        <w:t xml:space="preserve"> </w:t>
      </w:r>
      <w:r w:rsidRPr="00E807DF">
        <w:rPr>
          <w:rFonts w:ascii="Arial" w:hAnsi="Arial" w:cs="Arial"/>
          <w:sz w:val="20"/>
          <w:szCs w:val="20"/>
        </w:rPr>
        <w:t>Wydzierżawiającemu</w:t>
      </w:r>
      <w:r>
        <w:rPr>
          <w:rFonts w:ascii="Arial" w:hAnsi="Arial" w:cs="Arial"/>
          <w:sz w:val="20"/>
          <w:szCs w:val="20"/>
        </w:rPr>
        <w:t xml:space="preserve"> </w:t>
      </w:r>
      <w:r w:rsidRPr="00E807DF">
        <w:rPr>
          <w:rFonts w:ascii="Arial" w:hAnsi="Arial" w:cs="Arial"/>
          <w:sz w:val="20"/>
          <w:szCs w:val="20"/>
        </w:rPr>
        <w:t>wykonywanie jego statutowych zadań.</w:t>
      </w:r>
      <w:r>
        <w:rPr>
          <w:rFonts w:ascii="Arial" w:hAnsi="Arial" w:cs="Arial"/>
          <w:sz w:val="20"/>
          <w:szCs w:val="20"/>
        </w:rPr>
        <w:t xml:space="preserve"> </w:t>
      </w:r>
    </w:p>
    <w:p w14:paraId="3B560A52" w14:textId="77777777" w:rsidR="00060711" w:rsidRPr="00E807DF" w:rsidRDefault="00060711" w:rsidP="00060711">
      <w:pPr>
        <w:tabs>
          <w:tab w:val="left" w:pos="1170"/>
        </w:tabs>
        <w:spacing w:line="276" w:lineRule="auto"/>
        <w:rPr>
          <w:rFonts w:ascii="Arial" w:hAnsi="Arial" w:cs="Arial"/>
          <w:sz w:val="20"/>
          <w:szCs w:val="20"/>
        </w:rPr>
      </w:pPr>
    </w:p>
    <w:p w14:paraId="0E0767FC" w14:textId="77777777" w:rsidR="005F3CCC" w:rsidRDefault="005F3CCC" w:rsidP="00060711">
      <w:pPr>
        <w:tabs>
          <w:tab w:val="left" w:pos="1170"/>
        </w:tabs>
        <w:spacing w:line="276" w:lineRule="auto"/>
        <w:jc w:val="center"/>
        <w:rPr>
          <w:rFonts w:ascii="Arial" w:hAnsi="Arial" w:cs="Arial"/>
          <w:sz w:val="20"/>
          <w:szCs w:val="20"/>
        </w:rPr>
      </w:pPr>
    </w:p>
    <w:p w14:paraId="6ED6C553" w14:textId="6490472D"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lastRenderedPageBreak/>
        <w:t>§ 10</w:t>
      </w:r>
    </w:p>
    <w:p w14:paraId="405D03AE" w14:textId="77777777" w:rsidR="00060711" w:rsidRPr="002D7B3F" w:rsidRDefault="00060711" w:rsidP="00060711">
      <w:pPr>
        <w:tabs>
          <w:tab w:val="left" w:pos="1170"/>
        </w:tabs>
        <w:spacing w:line="360" w:lineRule="auto"/>
        <w:jc w:val="both"/>
        <w:rPr>
          <w:rFonts w:ascii="Arial" w:hAnsi="Arial" w:cs="Arial"/>
        </w:rPr>
      </w:pPr>
      <w:r w:rsidRPr="00E807DF">
        <w:rPr>
          <w:rFonts w:ascii="Arial" w:hAnsi="Arial" w:cs="Arial"/>
          <w:sz w:val="20"/>
          <w:szCs w:val="20"/>
        </w:rPr>
        <w:t>Wartość ewentualnych ulepszeń przedmiotu umowy dokonanych na koszt własny Dzierżawcy przechodzi nieodpłatnie na rzecz Wydzierżawiającego.</w:t>
      </w:r>
    </w:p>
    <w:p w14:paraId="4B62EDDF"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11</w:t>
      </w:r>
    </w:p>
    <w:p w14:paraId="2D4C5EAD" w14:textId="74CF393E" w:rsidR="00060711" w:rsidRPr="00E807DF" w:rsidRDefault="00060711" w:rsidP="006742AF">
      <w:pPr>
        <w:numPr>
          <w:ilvl w:val="0"/>
          <w:numId w:val="14"/>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Każda ze Stron jest zwolniona z wykonywania swoich zobowiązań wynikających z niniejszej umowy w przypadku zaistnienia okoliczności siły wyższej, za które uważa się w szczególności zdarzenia takie jak wojna, klęski żywiołowe, strajki, konieczności wykonania decyzji administracyjnej lub wyroku sądowego, itp.</w:t>
      </w:r>
    </w:p>
    <w:p w14:paraId="65D8E471" w14:textId="77777777" w:rsidR="00060711" w:rsidRPr="00E807DF" w:rsidRDefault="00060711" w:rsidP="006742AF">
      <w:pPr>
        <w:numPr>
          <w:ilvl w:val="0"/>
          <w:numId w:val="14"/>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 przypadku zaistnienia okoliczności siły wyższej, Strona powołująca się na nie, jest zobowiązana niezwłocznie powiadomić pisemnie drugą Stronę o ich powstaniu z podaniem powodów. W takim przypadku Strony wspólnie uzgodnią dalszy tryb wykonywania niniejszej umowy, chyba, że zajdzie konieczność rozwiązania umowy.</w:t>
      </w:r>
    </w:p>
    <w:p w14:paraId="4CC0BBD6" w14:textId="77777777" w:rsidR="00060711" w:rsidRPr="00E807DF" w:rsidRDefault="00060711" w:rsidP="00060711">
      <w:pPr>
        <w:tabs>
          <w:tab w:val="left" w:pos="1170"/>
        </w:tabs>
        <w:spacing w:line="276" w:lineRule="auto"/>
        <w:rPr>
          <w:rFonts w:ascii="Arial" w:hAnsi="Arial" w:cs="Arial"/>
          <w:sz w:val="20"/>
          <w:szCs w:val="20"/>
        </w:rPr>
      </w:pPr>
    </w:p>
    <w:p w14:paraId="18F2D317"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12</w:t>
      </w:r>
    </w:p>
    <w:p w14:paraId="3698E4BC" w14:textId="77777777" w:rsidR="00060711" w:rsidRPr="00E807DF" w:rsidRDefault="00060711" w:rsidP="006742AF">
      <w:pPr>
        <w:numPr>
          <w:ilvl w:val="0"/>
          <w:numId w:val="15"/>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Wydzierżawiający zastrzega sobie prawo inspekcji w zakresie sposobu wykorzystania pomieszczeń przez Dzierżawcę w każdym czasie.</w:t>
      </w:r>
    </w:p>
    <w:p w14:paraId="228BCFCC" w14:textId="77777777" w:rsidR="00060711" w:rsidRPr="00E807DF" w:rsidRDefault="00060711" w:rsidP="006742AF">
      <w:pPr>
        <w:numPr>
          <w:ilvl w:val="0"/>
          <w:numId w:val="15"/>
        </w:numPr>
        <w:tabs>
          <w:tab w:val="clear" w:pos="0"/>
          <w:tab w:val="num" w:pos="-360"/>
          <w:tab w:val="left" w:pos="1170"/>
        </w:tabs>
        <w:suppressAutoHyphens/>
        <w:spacing w:line="360" w:lineRule="auto"/>
        <w:ind w:left="360"/>
        <w:rPr>
          <w:rFonts w:ascii="Arial" w:hAnsi="Arial" w:cs="Arial"/>
        </w:rPr>
      </w:pPr>
      <w:r w:rsidRPr="00E807DF">
        <w:rPr>
          <w:rFonts w:ascii="Arial" w:hAnsi="Arial" w:cs="Arial"/>
          <w:sz w:val="20"/>
          <w:szCs w:val="20"/>
        </w:rPr>
        <w:t>Inspekcje i kontrole winny być przeprowadzane w obecności przedstawicieli Dzierżawcy.</w:t>
      </w:r>
    </w:p>
    <w:p w14:paraId="68AF943B" w14:textId="77777777" w:rsidR="00060711" w:rsidRPr="00E807DF" w:rsidRDefault="00060711" w:rsidP="006742AF">
      <w:pPr>
        <w:numPr>
          <w:ilvl w:val="0"/>
          <w:numId w:val="15"/>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Dzierżawca bez zgody Wydzierżawiającego nie może przeprowadzać remontu wydzierżawionych pomieszczeń i ich otoczenia.</w:t>
      </w:r>
    </w:p>
    <w:p w14:paraId="32D69472" w14:textId="77777777" w:rsidR="00060711" w:rsidRPr="00E807DF" w:rsidRDefault="00060711" w:rsidP="00060711">
      <w:pPr>
        <w:tabs>
          <w:tab w:val="left" w:pos="1170"/>
        </w:tabs>
        <w:spacing w:line="276" w:lineRule="auto"/>
        <w:rPr>
          <w:rFonts w:ascii="Arial" w:hAnsi="Arial" w:cs="Arial"/>
          <w:sz w:val="20"/>
          <w:szCs w:val="20"/>
        </w:rPr>
      </w:pPr>
    </w:p>
    <w:p w14:paraId="6D099A4D" w14:textId="77777777" w:rsidR="00060711" w:rsidRPr="00E807DF" w:rsidRDefault="00060711" w:rsidP="00060711">
      <w:pPr>
        <w:tabs>
          <w:tab w:val="left" w:pos="1170"/>
        </w:tabs>
        <w:spacing w:line="276" w:lineRule="auto"/>
        <w:rPr>
          <w:rFonts w:ascii="Arial" w:hAnsi="Arial" w:cs="Arial"/>
          <w:sz w:val="20"/>
          <w:szCs w:val="20"/>
        </w:rPr>
      </w:pPr>
    </w:p>
    <w:p w14:paraId="2471615A"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13</w:t>
      </w:r>
    </w:p>
    <w:p w14:paraId="2CB08A65" w14:textId="77777777" w:rsidR="00060711" w:rsidRPr="00E807DF" w:rsidRDefault="00060711" w:rsidP="006742AF">
      <w:pPr>
        <w:numPr>
          <w:ilvl w:val="0"/>
          <w:numId w:val="16"/>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Wszelkie spory związane z zawarciem i wykonywaniem umowy będą rozstrzygane pomiędzy Stronami w sposób polubowny, a w przypadku braku porozumienia między nimi, Strony poddają je pod rozstrzygnięcie przez sąd właściwy dla Wydzierżawiającego.</w:t>
      </w:r>
    </w:p>
    <w:p w14:paraId="0BBA1039" w14:textId="77777777" w:rsidR="00060711" w:rsidRPr="00E807DF" w:rsidRDefault="00060711" w:rsidP="006742AF">
      <w:pPr>
        <w:numPr>
          <w:ilvl w:val="0"/>
          <w:numId w:val="16"/>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 razie nieważności któregokolwiek z postanowień umowy zastosowanie ma przepis art. 58 § 3 Kodeksu cywilnego. W takim wypadku Strony uzgodnią treść nowego postanowienia w celu zastąpienia postanowienia nieważnego, o ile nie naruszy to powołanego artykułu Kodeksu cywilnego.</w:t>
      </w:r>
    </w:p>
    <w:p w14:paraId="7C0D11C7" w14:textId="77777777" w:rsidR="00060711" w:rsidRPr="00E807DF" w:rsidRDefault="00060711" w:rsidP="00060711">
      <w:pPr>
        <w:tabs>
          <w:tab w:val="left" w:pos="1170"/>
        </w:tabs>
        <w:spacing w:line="276" w:lineRule="auto"/>
        <w:rPr>
          <w:rFonts w:ascii="Arial" w:hAnsi="Arial" w:cs="Arial"/>
        </w:rPr>
      </w:pPr>
    </w:p>
    <w:p w14:paraId="1C6FEC8A" w14:textId="77777777" w:rsidR="00060711" w:rsidRPr="00E807DF" w:rsidRDefault="00060711" w:rsidP="005F3CCC">
      <w:pPr>
        <w:tabs>
          <w:tab w:val="left" w:pos="1170"/>
        </w:tabs>
        <w:spacing w:line="360" w:lineRule="auto"/>
        <w:jc w:val="center"/>
        <w:rPr>
          <w:rFonts w:ascii="Arial" w:hAnsi="Arial" w:cs="Arial"/>
        </w:rPr>
      </w:pPr>
      <w:r w:rsidRPr="00E807DF">
        <w:rPr>
          <w:rFonts w:ascii="Arial" w:hAnsi="Arial" w:cs="Arial"/>
          <w:sz w:val="20"/>
          <w:szCs w:val="20"/>
        </w:rPr>
        <w:t>§ 14</w:t>
      </w:r>
    </w:p>
    <w:p w14:paraId="0CD23DAE" w14:textId="77777777" w:rsidR="00060711" w:rsidRPr="00E807DF" w:rsidRDefault="00060711" w:rsidP="005F3CCC">
      <w:pPr>
        <w:tabs>
          <w:tab w:val="left" w:pos="1170"/>
        </w:tabs>
        <w:spacing w:line="360" w:lineRule="auto"/>
        <w:jc w:val="both"/>
        <w:rPr>
          <w:rFonts w:ascii="Arial" w:hAnsi="Arial" w:cs="Arial"/>
        </w:rPr>
      </w:pPr>
      <w:r w:rsidRPr="00E807DF">
        <w:rPr>
          <w:rFonts w:ascii="Arial" w:hAnsi="Arial" w:cs="Arial"/>
          <w:sz w:val="20"/>
          <w:szCs w:val="20"/>
        </w:rPr>
        <w:t>Strony ustanawiają swoich przedstawicieli do bieżących kontaktów związanych z wykonywaniem niniejszej umowy:</w:t>
      </w:r>
    </w:p>
    <w:p w14:paraId="789503FD" w14:textId="77777777" w:rsidR="00060711" w:rsidRPr="00E807DF" w:rsidRDefault="00060711" w:rsidP="005F3CCC">
      <w:pPr>
        <w:tabs>
          <w:tab w:val="left" w:pos="1170"/>
        </w:tabs>
        <w:spacing w:line="360" w:lineRule="auto"/>
        <w:jc w:val="both"/>
        <w:rPr>
          <w:rFonts w:ascii="Arial" w:hAnsi="Arial" w:cs="Arial"/>
        </w:rPr>
      </w:pPr>
      <w:r w:rsidRPr="00E807DF">
        <w:rPr>
          <w:rFonts w:ascii="Arial" w:hAnsi="Arial" w:cs="Arial"/>
          <w:sz w:val="20"/>
          <w:szCs w:val="20"/>
        </w:rPr>
        <w:t>ze strony Wydzierżawiającego – inż. Marcin Toczek - Dział Techniczno-Eksploatacyjny i Zamówień Publicznych tel. 89 6449803,</w:t>
      </w:r>
    </w:p>
    <w:p w14:paraId="07C70191" w14:textId="77777777" w:rsidR="00060711" w:rsidRPr="00E807DF" w:rsidRDefault="00060711" w:rsidP="005F3CCC">
      <w:pPr>
        <w:tabs>
          <w:tab w:val="left" w:pos="1170"/>
        </w:tabs>
        <w:spacing w:line="360" w:lineRule="auto"/>
        <w:jc w:val="both"/>
        <w:rPr>
          <w:rFonts w:ascii="Arial" w:hAnsi="Arial" w:cs="Arial"/>
        </w:rPr>
      </w:pPr>
      <w:r w:rsidRPr="00E807DF">
        <w:rPr>
          <w:rFonts w:ascii="Arial" w:hAnsi="Arial" w:cs="Arial"/>
          <w:sz w:val="20"/>
          <w:szCs w:val="20"/>
        </w:rPr>
        <w:t>ze strony Dzierżawcy –………………………………–nr telefonu: …………………….</w:t>
      </w:r>
    </w:p>
    <w:p w14:paraId="7893C681" w14:textId="77777777" w:rsidR="00060711" w:rsidRPr="00E807DF" w:rsidRDefault="00060711" w:rsidP="005F3CCC">
      <w:pPr>
        <w:tabs>
          <w:tab w:val="left" w:pos="1170"/>
        </w:tabs>
        <w:spacing w:line="360" w:lineRule="auto"/>
        <w:jc w:val="both"/>
        <w:rPr>
          <w:rFonts w:ascii="Arial" w:hAnsi="Arial" w:cs="Arial"/>
        </w:rPr>
      </w:pPr>
      <w:r w:rsidRPr="00E807DF">
        <w:rPr>
          <w:rFonts w:ascii="Arial" w:hAnsi="Arial" w:cs="Arial"/>
          <w:sz w:val="20"/>
          <w:szCs w:val="20"/>
        </w:rPr>
        <w:t>Brak właściwego umocowania przedstawicieli nie może szkodzić stronie działającej w dobrej wierze.</w:t>
      </w:r>
    </w:p>
    <w:p w14:paraId="583330DB" w14:textId="77777777" w:rsidR="00060711" w:rsidRPr="00E807DF" w:rsidRDefault="00060711" w:rsidP="00060711">
      <w:pPr>
        <w:tabs>
          <w:tab w:val="left" w:pos="1170"/>
        </w:tabs>
        <w:spacing w:line="276" w:lineRule="auto"/>
        <w:jc w:val="center"/>
        <w:rPr>
          <w:rFonts w:ascii="Arial" w:hAnsi="Arial" w:cs="Arial"/>
          <w:sz w:val="20"/>
          <w:szCs w:val="20"/>
        </w:rPr>
      </w:pPr>
    </w:p>
    <w:p w14:paraId="3EE63446"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lastRenderedPageBreak/>
        <w:t>§ 15</w:t>
      </w:r>
    </w:p>
    <w:p w14:paraId="20703ECB"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Wszelkie zmiany niniejszej umowy, jej rozwiązanie ze skutkiem natychmiastowym lub za</w:t>
      </w:r>
      <w:r>
        <w:rPr>
          <w:rFonts w:ascii="Arial" w:hAnsi="Arial" w:cs="Arial"/>
          <w:sz w:val="20"/>
          <w:szCs w:val="20"/>
        </w:rPr>
        <w:t xml:space="preserve"> </w:t>
      </w:r>
      <w:r w:rsidRPr="00E807DF">
        <w:rPr>
          <w:rFonts w:ascii="Arial" w:hAnsi="Arial" w:cs="Arial"/>
          <w:sz w:val="20"/>
          <w:szCs w:val="20"/>
        </w:rPr>
        <w:t>wypowiedzeniem wymagają formy pisemnej pod rygorem nieważności.</w:t>
      </w:r>
    </w:p>
    <w:p w14:paraId="0D25B1AA" w14:textId="77777777" w:rsidR="00060711" w:rsidRPr="00E807DF" w:rsidRDefault="00060711" w:rsidP="00060711">
      <w:pPr>
        <w:tabs>
          <w:tab w:val="left" w:pos="1170"/>
        </w:tabs>
        <w:spacing w:line="276" w:lineRule="auto"/>
        <w:jc w:val="center"/>
        <w:rPr>
          <w:rFonts w:ascii="Arial" w:hAnsi="Arial" w:cs="Arial"/>
          <w:sz w:val="20"/>
          <w:szCs w:val="20"/>
        </w:rPr>
      </w:pPr>
    </w:p>
    <w:p w14:paraId="7A1D77E8"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16</w:t>
      </w:r>
    </w:p>
    <w:p w14:paraId="578E057A"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Wszelkie koszty związane z zawarciem niniejszej umowy, w szczególności koszty opłaty skarbowej ponosi Dzierżawca.</w:t>
      </w:r>
    </w:p>
    <w:p w14:paraId="7E74FF72" w14:textId="77777777" w:rsidR="00060711" w:rsidRPr="00E807DF" w:rsidRDefault="00060711" w:rsidP="00060711">
      <w:pPr>
        <w:tabs>
          <w:tab w:val="left" w:pos="1170"/>
        </w:tabs>
        <w:spacing w:line="276" w:lineRule="auto"/>
        <w:jc w:val="center"/>
        <w:rPr>
          <w:rFonts w:ascii="Arial" w:hAnsi="Arial" w:cs="Arial"/>
          <w:sz w:val="20"/>
          <w:szCs w:val="20"/>
        </w:rPr>
      </w:pPr>
    </w:p>
    <w:p w14:paraId="6978A85B"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17</w:t>
      </w:r>
    </w:p>
    <w:p w14:paraId="54DF9348"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W kwestach nie uregulowanych niniejszą umową zastosowanie mają przepisy Kodeksu Cywilnego.</w:t>
      </w:r>
    </w:p>
    <w:p w14:paraId="20222466" w14:textId="77777777" w:rsidR="00060711" w:rsidRPr="00E807DF" w:rsidRDefault="00060711" w:rsidP="00060711">
      <w:pPr>
        <w:tabs>
          <w:tab w:val="left" w:pos="1170"/>
        </w:tabs>
        <w:spacing w:line="276" w:lineRule="auto"/>
        <w:rPr>
          <w:rFonts w:ascii="Arial" w:hAnsi="Arial" w:cs="Arial"/>
          <w:sz w:val="20"/>
          <w:szCs w:val="20"/>
        </w:rPr>
      </w:pPr>
    </w:p>
    <w:p w14:paraId="58DB1E77"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18</w:t>
      </w:r>
    </w:p>
    <w:p w14:paraId="692CAB05"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Umowę sporządzono w dwóch jednobrzmiących egzemplarzach – po jednym dla każdej ze stron.</w:t>
      </w:r>
    </w:p>
    <w:p w14:paraId="71A9DF51" w14:textId="77777777" w:rsidR="00060711" w:rsidRPr="00E807DF" w:rsidRDefault="00060711" w:rsidP="00060711">
      <w:pPr>
        <w:tabs>
          <w:tab w:val="left" w:pos="1170"/>
        </w:tabs>
        <w:spacing w:line="276" w:lineRule="auto"/>
        <w:rPr>
          <w:rFonts w:ascii="Arial" w:hAnsi="Arial" w:cs="Arial"/>
          <w:sz w:val="20"/>
          <w:szCs w:val="20"/>
        </w:rPr>
      </w:pPr>
    </w:p>
    <w:p w14:paraId="1CE913F9" w14:textId="77777777" w:rsidR="00060711" w:rsidRPr="00E807DF" w:rsidRDefault="00060711" w:rsidP="00060711">
      <w:pPr>
        <w:tabs>
          <w:tab w:val="left" w:pos="1170"/>
        </w:tabs>
        <w:spacing w:line="276" w:lineRule="auto"/>
        <w:rPr>
          <w:rFonts w:ascii="Arial" w:hAnsi="Arial" w:cs="Arial"/>
          <w:sz w:val="20"/>
          <w:szCs w:val="20"/>
        </w:rPr>
      </w:pPr>
    </w:p>
    <w:p w14:paraId="34B00083" w14:textId="77777777" w:rsidR="00060711" w:rsidRPr="00E807DF" w:rsidRDefault="00060711" w:rsidP="00060711">
      <w:pPr>
        <w:tabs>
          <w:tab w:val="left" w:pos="1170"/>
        </w:tabs>
        <w:spacing w:line="276" w:lineRule="auto"/>
        <w:rPr>
          <w:rFonts w:ascii="Arial" w:hAnsi="Arial" w:cs="Arial"/>
          <w:sz w:val="20"/>
          <w:szCs w:val="20"/>
        </w:rPr>
      </w:pPr>
    </w:p>
    <w:p w14:paraId="5F107F40" w14:textId="77777777" w:rsidR="00060711" w:rsidRPr="00E807DF" w:rsidRDefault="00060711" w:rsidP="00060711">
      <w:pPr>
        <w:tabs>
          <w:tab w:val="left" w:pos="1170"/>
        </w:tabs>
        <w:spacing w:line="276" w:lineRule="auto"/>
        <w:rPr>
          <w:rFonts w:ascii="Arial" w:hAnsi="Arial" w:cs="Arial"/>
          <w:sz w:val="20"/>
          <w:szCs w:val="20"/>
        </w:rPr>
      </w:pPr>
    </w:p>
    <w:p w14:paraId="16EE960A" w14:textId="77777777" w:rsidR="00060711" w:rsidRPr="00E807DF" w:rsidRDefault="00060711" w:rsidP="00060711">
      <w:pPr>
        <w:tabs>
          <w:tab w:val="left" w:pos="1170"/>
        </w:tabs>
        <w:spacing w:line="276"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DZIERŻAWCA                                                         WYDZIERŻAWIAJĄCY</w:t>
      </w:r>
    </w:p>
    <w:p w14:paraId="59FEC4AA" w14:textId="77777777" w:rsidR="00060711" w:rsidRPr="00E807DF" w:rsidRDefault="00060711" w:rsidP="00060711">
      <w:pPr>
        <w:tabs>
          <w:tab w:val="left" w:pos="1170"/>
        </w:tabs>
        <w:spacing w:line="276" w:lineRule="auto"/>
        <w:rPr>
          <w:rFonts w:ascii="Arial" w:hAnsi="Arial" w:cs="Arial"/>
          <w:sz w:val="20"/>
          <w:szCs w:val="20"/>
        </w:rPr>
      </w:pPr>
    </w:p>
    <w:p w14:paraId="1DCB8F18" w14:textId="77777777" w:rsidR="00060711" w:rsidRPr="00E807DF" w:rsidRDefault="00060711" w:rsidP="00060711">
      <w:pPr>
        <w:tabs>
          <w:tab w:val="left" w:pos="1170"/>
        </w:tabs>
        <w:spacing w:line="276" w:lineRule="auto"/>
        <w:rPr>
          <w:rFonts w:ascii="Arial" w:hAnsi="Arial" w:cs="Arial"/>
        </w:rPr>
      </w:pPr>
      <w:r w:rsidRPr="00E807DF">
        <w:rPr>
          <w:rFonts w:ascii="Arial" w:hAnsi="Arial" w:cs="Arial"/>
          <w:sz w:val="20"/>
          <w:szCs w:val="20"/>
        </w:rPr>
        <w:tab/>
      </w:r>
    </w:p>
    <w:p w14:paraId="5AB51F88" w14:textId="27AF0D45" w:rsidR="00C738D7" w:rsidRPr="00060711" w:rsidRDefault="00C738D7" w:rsidP="00060711"/>
    <w:sectPr w:rsidR="00C738D7" w:rsidRPr="00060711" w:rsidSect="003A05D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204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CD28" w14:textId="77777777" w:rsidR="0041624F" w:rsidRDefault="0041624F" w:rsidP="00E006AC">
      <w:r>
        <w:separator/>
      </w:r>
    </w:p>
  </w:endnote>
  <w:endnote w:type="continuationSeparator" w:id="0">
    <w:p w14:paraId="430B9B72" w14:textId="77777777" w:rsidR="0041624F" w:rsidRDefault="0041624F" w:rsidP="00E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Gothic">
    <w:altName w:val="Yu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010A" w14:textId="77777777" w:rsidR="003A05D9" w:rsidRDefault="003A05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3814" w14:textId="77777777" w:rsidR="003A05D9" w:rsidRDefault="003A05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BE32" w14:textId="77777777" w:rsidR="003A05D9" w:rsidRDefault="003A05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843D" w14:textId="77777777" w:rsidR="0041624F" w:rsidRDefault="0041624F" w:rsidP="00E006AC">
      <w:r>
        <w:separator/>
      </w:r>
    </w:p>
  </w:footnote>
  <w:footnote w:type="continuationSeparator" w:id="0">
    <w:p w14:paraId="2EC8583D" w14:textId="77777777" w:rsidR="0041624F" w:rsidRDefault="0041624F" w:rsidP="00E0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8B89" w14:textId="77777777" w:rsidR="00E006AC" w:rsidRDefault="00F26190">
    <w:pPr>
      <w:pStyle w:val="Nagwek"/>
    </w:pPr>
    <w:r>
      <w:rPr>
        <w:noProof/>
      </w:rPr>
      <w:pict w14:anchorId="03389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5" o:spid="_x0000_s1027" type="#_x0000_t75" style="position:absolute;margin-left:0;margin-top:0;width:593.85pt;height:840pt;z-index:-25165312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A3EF" w14:textId="77777777" w:rsidR="00E006AC" w:rsidRDefault="00F26190">
    <w:pPr>
      <w:pStyle w:val="Nagwek"/>
    </w:pPr>
    <w:r>
      <w:rPr>
        <w:noProof/>
      </w:rPr>
      <w:pict w14:anchorId="2D377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6" o:spid="_x0000_s1026" type="#_x0000_t75" style="position:absolute;margin-left:0;margin-top:0;width:593.85pt;height:840pt;z-index:-251650048;mso-wrap-edited:f;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E0A9" w14:textId="77777777" w:rsidR="00E006AC" w:rsidRDefault="00F26190">
    <w:pPr>
      <w:pStyle w:val="Nagwek"/>
    </w:pPr>
    <w:r>
      <w:rPr>
        <w:noProof/>
      </w:rPr>
      <w:pict w14:anchorId="45259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4" o:spid="_x0000_s1025" type="#_x0000_t75" style="position:absolute;margin-left:0;margin-top:0;width:593.85pt;height:840pt;z-index:-251656192;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16646416"/>
    <w:name w:val="RTF_Num 9"/>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multilevel"/>
    <w:tmpl w:val="1676278A"/>
    <w:name w:val="RTF_Num 8"/>
    <w:lvl w:ilvl="0">
      <w:start w:val="1"/>
      <w:numFmt w:val="decimal"/>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1922A4DC"/>
    <w:name w:val="RTF_Num 7"/>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5"/>
    <w:multiLevelType w:val="multilevel"/>
    <w:tmpl w:val="00000005"/>
    <w:name w:val="RTF_Num 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6"/>
    <w:multiLevelType w:val="multilevel"/>
    <w:tmpl w:val="7DCA3B4C"/>
    <w:name w:val="RTF_Num 5"/>
    <w:lvl w:ilvl="0">
      <w:start w:val="1"/>
      <w:numFmt w:val="decimal"/>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000007"/>
    <w:multiLevelType w:val="multilevel"/>
    <w:tmpl w:val="F318A7BA"/>
    <w:name w:val="RTF_Num 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rPr>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0000008"/>
    <w:multiLevelType w:val="singleLevel"/>
    <w:tmpl w:val="FF667798"/>
    <w:name w:val="WW8Num26"/>
    <w:lvl w:ilvl="0">
      <w:start w:val="1"/>
      <w:numFmt w:val="decimal"/>
      <w:lvlText w:val="%1."/>
      <w:lvlJc w:val="left"/>
      <w:pPr>
        <w:tabs>
          <w:tab w:val="num" w:pos="0"/>
        </w:tabs>
        <w:ind w:left="720" w:hanging="360"/>
      </w:pPr>
      <w:rPr>
        <w:b/>
        <w:sz w:val="22"/>
        <w:szCs w:val="22"/>
      </w:rPr>
    </w:lvl>
  </w:abstractNum>
  <w:abstractNum w:abstractNumId="8" w15:restartNumberingAfterBreak="0">
    <w:nsid w:val="00000009"/>
    <w:multiLevelType w:val="multilevel"/>
    <w:tmpl w:val="97F418CE"/>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singleLevel"/>
    <w:tmpl w:val="A92A34B8"/>
    <w:name w:val="WW8Num29"/>
    <w:lvl w:ilvl="0">
      <w:start w:val="1"/>
      <w:numFmt w:val="decimal"/>
      <w:lvlText w:val="%1."/>
      <w:lvlJc w:val="left"/>
      <w:pPr>
        <w:tabs>
          <w:tab w:val="num" w:pos="0"/>
        </w:tabs>
        <w:ind w:left="720" w:hanging="360"/>
      </w:pPr>
      <w:rPr>
        <w:b/>
        <w:sz w:val="22"/>
        <w:szCs w:val="22"/>
      </w:rPr>
    </w:lvl>
  </w:abstractNum>
  <w:abstractNum w:abstractNumId="10" w15:restartNumberingAfterBreak="0">
    <w:nsid w:val="0000000B"/>
    <w:multiLevelType w:val="singleLevel"/>
    <w:tmpl w:val="0000000B"/>
    <w:name w:val="WW8Num31"/>
    <w:lvl w:ilvl="0">
      <w:start w:val="1"/>
      <w:numFmt w:val="decimal"/>
      <w:lvlText w:val="%1."/>
      <w:lvlJc w:val="left"/>
      <w:pPr>
        <w:tabs>
          <w:tab w:val="num" w:pos="0"/>
        </w:tabs>
        <w:ind w:left="720" w:hanging="360"/>
      </w:pPr>
      <w:rPr>
        <w:b/>
      </w:rPr>
    </w:lvl>
  </w:abstractNum>
  <w:abstractNum w:abstractNumId="11" w15:restartNumberingAfterBreak="0">
    <w:nsid w:val="0000000C"/>
    <w:multiLevelType w:val="singleLevel"/>
    <w:tmpl w:val="356AA168"/>
    <w:name w:val="WW8Num33"/>
    <w:lvl w:ilvl="0">
      <w:start w:val="1"/>
      <w:numFmt w:val="lowerLetter"/>
      <w:lvlText w:val="%1."/>
      <w:lvlJc w:val="left"/>
      <w:pPr>
        <w:tabs>
          <w:tab w:val="num" w:pos="0"/>
        </w:tabs>
        <w:ind w:left="1494" w:hanging="360"/>
      </w:pPr>
      <w:rPr>
        <w:sz w:val="22"/>
        <w:szCs w:val="22"/>
      </w:rPr>
    </w:lvl>
  </w:abstractNum>
  <w:abstractNum w:abstractNumId="12" w15:restartNumberingAfterBreak="0">
    <w:nsid w:val="0000000D"/>
    <w:multiLevelType w:val="singleLevel"/>
    <w:tmpl w:val="62D29C82"/>
    <w:name w:val="WW8Num35"/>
    <w:lvl w:ilvl="0">
      <w:start w:val="1"/>
      <w:numFmt w:val="decimal"/>
      <w:lvlText w:val="%1."/>
      <w:lvlJc w:val="left"/>
      <w:pPr>
        <w:tabs>
          <w:tab w:val="num" w:pos="0"/>
        </w:tabs>
        <w:ind w:left="720" w:hanging="360"/>
      </w:pPr>
      <w:rPr>
        <w:b/>
        <w:sz w:val="22"/>
        <w:szCs w:val="22"/>
      </w:rPr>
    </w:lvl>
  </w:abstractNum>
  <w:abstractNum w:abstractNumId="13" w15:restartNumberingAfterBreak="0">
    <w:nsid w:val="0000000E"/>
    <w:multiLevelType w:val="multilevel"/>
    <w:tmpl w:val="D13A5952"/>
    <w:name w:val="WW8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20CCBB8"/>
    <w:name w:val="WW8Num39"/>
    <w:lvl w:ilvl="0">
      <w:start w:val="4"/>
      <w:numFmt w:val="decimal"/>
      <w:lvlText w:val="%1."/>
      <w:lvlJc w:val="left"/>
      <w:pPr>
        <w:tabs>
          <w:tab w:val="num" w:pos="0"/>
        </w:tabs>
        <w:ind w:left="785" w:hanging="360"/>
      </w:pPr>
      <w:rPr>
        <w:b w:val="0"/>
        <w:bCs/>
        <w:sz w:val="22"/>
        <w:szCs w:val="22"/>
      </w:rPr>
    </w:lvl>
  </w:abstractNum>
  <w:abstractNum w:abstractNumId="15" w15:restartNumberingAfterBreak="0">
    <w:nsid w:val="00000010"/>
    <w:multiLevelType w:val="multilevel"/>
    <w:tmpl w:val="4ED01392"/>
    <w:name w:val="WW8Num40"/>
    <w:lvl w:ilvl="0">
      <w:start w:val="1"/>
      <w:numFmt w:val="decimal"/>
      <w:lvlText w:val="%1."/>
      <w:lvlJc w:val="left"/>
      <w:pPr>
        <w:tabs>
          <w:tab w:val="num" w:pos="0"/>
        </w:tabs>
        <w:ind w:left="0" w:firstLine="0"/>
      </w:pPr>
      <w:rPr>
        <w:rFonts w:ascii="Tahoma" w:hAnsi="Tahoma" w:cs="Tahoma" w:hint="default"/>
        <w:b w:val="0"/>
        <w:bCs/>
        <w:sz w:val="20"/>
        <w:szCs w:val="20"/>
      </w:rPr>
    </w:lvl>
    <w:lvl w:ilvl="1">
      <w:start w:val="1"/>
      <w:numFmt w:val="lowerLetter"/>
      <w:lvlText w:val="%2."/>
      <w:lvlJc w:val="left"/>
      <w:pPr>
        <w:tabs>
          <w:tab w:val="num" w:pos="-360"/>
        </w:tabs>
        <w:ind w:left="284" w:hanging="284"/>
      </w:pPr>
      <w:rPr>
        <w:rFonts w:ascii="Tahoma" w:hAnsi="Tahoma" w:cs="Tahoma" w:hint="default"/>
        <w:color w:val="000000"/>
        <w:sz w:val="20"/>
        <w:szCs w:val="20"/>
      </w:rPr>
    </w:lvl>
    <w:lvl w:ilvl="2">
      <w:start w:val="1"/>
      <w:numFmt w:val="bullet"/>
      <w:lvlText w:val=""/>
      <w:lvlJc w:val="left"/>
      <w:pPr>
        <w:tabs>
          <w:tab w:val="num" w:pos="-360"/>
        </w:tabs>
        <w:ind w:left="284" w:hanging="284"/>
      </w:pPr>
      <w:rPr>
        <w:rFonts w:ascii="Symbol" w:hAnsi="Symbol" w:cs="Symbol" w:hint="default"/>
      </w:rPr>
    </w:lvl>
    <w:lvl w:ilvl="3">
      <w:start w:val="1"/>
      <w:numFmt w:val="decimal"/>
      <w:lvlText w:val="%4."/>
      <w:lvlJc w:val="left"/>
      <w:pPr>
        <w:tabs>
          <w:tab w:val="num" w:pos="-360"/>
        </w:tabs>
        <w:ind w:left="284" w:hanging="284"/>
      </w:pPr>
    </w:lvl>
    <w:lvl w:ilvl="4">
      <w:start w:val="1"/>
      <w:numFmt w:val="lowerLetter"/>
      <w:lvlText w:val="%5."/>
      <w:lvlJc w:val="left"/>
      <w:pPr>
        <w:tabs>
          <w:tab w:val="num" w:pos="-360"/>
        </w:tabs>
        <w:ind w:left="284" w:hanging="284"/>
      </w:pPr>
    </w:lvl>
    <w:lvl w:ilvl="5">
      <w:start w:val="4"/>
      <w:numFmt w:val="upperLetter"/>
      <w:lvlText w:val="%6."/>
      <w:lvlJc w:val="left"/>
      <w:pPr>
        <w:tabs>
          <w:tab w:val="num" w:pos="-360"/>
        </w:tabs>
        <w:ind w:left="284" w:hanging="284"/>
      </w:pPr>
    </w:lvl>
    <w:lvl w:ilvl="6">
      <w:start w:val="1"/>
      <w:numFmt w:val="decimal"/>
      <w:lvlText w:val="%7."/>
      <w:lvlJc w:val="left"/>
      <w:pPr>
        <w:tabs>
          <w:tab w:val="num" w:pos="-360"/>
        </w:tabs>
        <w:ind w:left="284" w:hanging="284"/>
      </w:pPr>
    </w:lvl>
    <w:lvl w:ilvl="7">
      <w:start w:val="1"/>
      <w:numFmt w:val="lowerLetter"/>
      <w:lvlText w:val="%8."/>
      <w:lvlJc w:val="left"/>
      <w:pPr>
        <w:tabs>
          <w:tab w:val="num" w:pos="-360"/>
        </w:tabs>
        <w:ind w:left="284" w:hanging="284"/>
      </w:pPr>
    </w:lvl>
    <w:lvl w:ilvl="8">
      <w:start w:val="1"/>
      <w:numFmt w:val="lowerRoman"/>
      <w:lvlText w:val="%9."/>
      <w:lvlJc w:val="right"/>
      <w:pPr>
        <w:tabs>
          <w:tab w:val="num" w:pos="-360"/>
        </w:tabs>
        <w:ind w:left="284" w:hanging="284"/>
      </w:pPr>
    </w:lvl>
  </w:abstractNum>
  <w:abstractNum w:abstractNumId="16" w15:restartNumberingAfterBreak="0">
    <w:nsid w:val="00000011"/>
    <w:multiLevelType w:val="multilevel"/>
    <w:tmpl w:val="AC4EAAA4"/>
    <w:name w:val="WW8Num41"/>
    <w:lvl w:ilvl="0">
      <w:start w:val="1"/>
      <w:numFmt w:val="decimal"/>
      <w:lvlText w:val="%1."/>
      <w:lvlJc w:val="left"/>
      <w:pPr>
        <w:tabs>
          <w:tab w:val="num" w:pos="-360"/>
        </w:tabs>
        <w:ind w:left="360" w:hanging="360"/>
      </w:pPr>
      <w:rPr>
        <w:b w:val="0"/>
        <w:bCs/>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360" w:hanging="360"/>
      </w:pPr>
      <w:rPr>
        <w:b w:val="0"/>
        <w:bCs/>
        <w:sz w:val="22"/>
        <w:szCs w:val="22"/>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7"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716516">
    <w:abstractNumId w:val="5"/>
  </w:num>
  <w:num w:numId="2" w16cid:durableId="12025926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 w16cid:durableId="1946880956">
    <w:abstractNumId w:val="4"/>
    <w:lvlOverride w:ilvl="0">
      <w:startOverride w:val="1"/>
    </w:lvlOverride>
  </w:num>
  <w:num w:numId="4" w16cid:durableId="1923904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5915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671132">
    <w:abstractNumId w:val="3"/>
    <w:lvlOverride w:ilvl="0">
      <w:startOverride w:val="1"/>
    </w:lvlOverride>
  </w:num>
  <w:num w:numId="7" w16cid:durableId="620259382">
    <w:abstractNumId w:val="1"/>
    <w:lvlOverride w:ilvl="0">
      <w:startOverride w:val="1"/>
    </w:lvlOverride>
  </w:num>
  <w:num w:numId="8" w16cid:durableId="1003505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533666">
    <w:abstractNumId w:val="10"/>
    <w:lvlOverride w:ilvl="0">
      <w:startOverride w:val="1"/>
    </w:lvlOverride>
  </w:num>
  <w:num w:numId="10" w16cid:durableId="722874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931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143339">
    <w:abstractNumId w:val="11"/>
    <w:lvlOverride w:ilvl="0">
      <w:startOverride w:val="1"/>
    </w:lvlOverride>
  </w:num>
  <w:num w:numId="13" w16cid:durableId="102195353">
    <w:abstractNumId w:val="14"/>
    <w:lvlOverride w:ilvl="0">
      <w:startOverride w:val="4"/>
    </w:lvlOverride>
  </w:num>
  <w:num w:numId="14" w16cid:durableId="2096317996">
    <w:abstractNumId w:val="9"/>
    <w:lvlOverride w:ilvl="0">
      <w:startOverride w:val="1"/>
    </w:lvlOverride>
  </w:num>
  <w:num w:numId="15" w16cid:durableId="481316121">
    <w:abstractNumId w:val="12"/>
    <w:lvlOverride w:ilvl="0">
      <w:startOverride w:val="1"/>
    </w:lvlOverride>
  </w:num>
  <w:num w:numId="16" w16cid:durableId="163060062">
    <w:abstractNumId w:val="7"/>
    <w:lvlOverride w:ilvl="0">
      <w:startOverride w:val="1"/>
    </w:lvlOverride>
  </w:num>
  <w:num w:numId="17" w16cid:durableId="195783467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6AC"/>
    <w:rsid w:val="0004453D"/>
    <w:rsid w:val="00060711"/>
    <w:rsid w:val="0008351A"/>
    <w:rsid w:val="001420CA"/>
    <w:rsid w:val="00162E01"/>
    <w:rsid w:val="00172675"/>
    <w:rsid w:val="002174C3"/>
    <w:rsid w:val="002844F5"/>
    <w:rsid w:val="00290A66"/>
    <w:rsid w:val="0029681F"/>
    <w:rsid w:val="002B2407"/>
    <w:rsid w:val="003A05D9"/>
    <w:rsid w:val="003E740B"/>
    <w:rsid w:val="00415E75"/>
    <w:rsid w:val="00416082"/>
    <w:rsid w:val="0041624F"/>
    <w:rsid w:val="00445372"/>
    <w:rsid w:val="00466F96"/>
    <w:rsid w:val="00490F97"/>
    <w:rsid w:val="00557746"/>
    <w:rsid w:val="005F3CCC"/>
    <w:rsid w:val="006061F5"/>
    <w:rsid w:val="006344C0"/>
    <w:rsid w:val="006579D9"/>
    <w:rsid w:val="006742AF"/>
    <w:rsid w:val="00677663"/>
    <w:rsid w:val="006E3C5C"/>
    <w:rsid w:val="007277F6"/>
    <w:rsid w:val="00747071"/>
    <w:rsid w:val="007666E7"/>
    <w:rsid w:val="007C77C0"/>
    <w:rsid w:val="0085347B"/>
    <w:rsid w:val="00884249"/>
    <w:rsid w:val="008872F7"/>
    <w:rsid w:val="008A2918"/>
    <w:rsid w:val="008B05F9"/>
    <w:rsid w:val="00923500"/>
    <w:rsid w:val="009B5102"/>
    <w:rsid w:val="009E52E4"/>
    <w:rsid w:val="009F1B5E"/>
    <w:rsid w:val="00AD1752"/>
    <w:rsid w:val="00B11518"/>
    <w:rsid w:val="00B17762"/>
    <w:rsid w:val="00B248F0"/>
    <w:rsid w:val="00B60D80"/>
    <w:rsid w:val="00B676D3"/>
    <w:rsid w:val="00BC229E"/>
    <w:rsid w:val="00C00A95"/>
    <w:rsid w:val="00C65192"/>
    <w:rsid w:val="00C738D7"/>
    <w:rsid w:val="00D3067C"/>
    <w:rsid w:val="00D53ACA"/>
    <w:rsid w:val="00D857D1"/>
    <w:rsid w:val="00D96096"/>
    <w:rsid w:val="00DA0B1B"/>
    <w:rsid w:val="00E006AC"/>
    <w:rsid w:val="00E97531"/>
    <w:rsid w:val="00EC5AA3"/>
    <w:rsid w:val="00EE5D80"/>
    <w:rsid w:val="00F17B5F"/>
    <w:rsid w:val="00F23BDD"/>
    <w:rsid w:val="00F2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2283"/>
  <w15:docId w15:val="{1FEC4BCC-1BCD-4632-B4DE-D5E63706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E5D80"/>
    <w:pPr>
      <w:keepNext/>
      <w:jc w:val="center"/>
      <w:outlineLvl w:val="0"/>
    </w:pPr>
    <w:rPr>
      <w:rFonts w:ascii="Times New Roman" w:eastAsia="Times New Roman" w:hAnsi="Times New Roman" w:cs="Times New Roman"/>
      <w:b/>
      <w:szCs w:val="20"/>
      <w:lang w:val="x-none" w:eastAsia="x-none"/>
    </w:rPr>
  </w:style>
  <w:style w:type="paragraph" w:styleId="Nagwek2">
    <w:name w:val="heading 2"/>
    <w:basedOn w:val="Normalny"/>
    <w:next w:val="Normalny"/>
    <w:link w:val="Nagwek2Znak"/>
    <w:qFormat/>
    <w:rsid w:val="00EE5D80"/>
    <w:pPr>
      <w:keepNext/>
      <w:tabs>
        <w:tab w:val="left" w:pos="426"/>
      </w:tabs>
      <w:suppressAutoHyphens/>
      <w:spacing w:before="120"/>
      <w:jc w:val="center"/>
      <w:outlineLvl w:val="1"/>
    </w:pPr>
    <w:rPr>
      <w:rFonts w:ascii="Arial" w:eastAsia="Times New Roman" w:hAnsi="Arial" w:cs="Times New Roman"/>
      <w:b/>
      <w:sz w:val="28"/>
      <w:szCs w:val="20"/>
      <w:lang w:val="x-none" w:eastAsia="x-none"/>
    </w:rPr>
  </w:style>
  <w:style w:type="paragraph" w:styleId="Nagwek3">
    <w:name w:val="heading 3"/>
    <w:basedOn w:val="Normalny"/>
    <w:next w:val="Normalny"/>
    <w:link w:val="Nagwek3Znak"/>
    <w:qFormat/>
    <w:rsid w:val="00EE5D80"/>
    <w:pPr>
      <w:keepNext/>
      <w:ind w:left="284" w:firstLine="850"/>
      <w:outlineLvl w:val="2"/>
    </w:pPr>
    <w:rPr>
      <w:rFonts w:ascii="Times New Roman" w:eastAsia="Times New Roman" w:hAnsi="Times New Roman" w:cs="Times New Roman"/>
      <w:b/>
      <w:szCs w:val="20"/>
      <w:lang w:val="x-none" w:eastAsia="x-none"/>
    </w:rPr>
  </w:style>
  <w:style w:type="paragraph" w:styleId="Nagwek4">
    <w:name w:val="heading 4"/>
    <w:basedOn w:val="Normalny"/>
    <w:next w:val="Normalny"/>
    <w:link w:val="Nagwek4Znak"/>
    <w:qFormat/>
    <w:rsid w:val="00EE5D80"/>
    <w:pPr>
      <w:keepNext/>
      <w:outlineLvl w:val="3"/>
    </w:pPr>
    <w:rPr>
      <w:rFonts w:ascii="Arial" w:eastAsia="Times New Roman" w:hAnsi="Arial" w:cs="Times New Roman"/>
      <w:b/>
      <w:szCs w:val="20"/>
      <w:lang w:val="x-none" w:eastAsia="x-none"/>
    </w:rPr>
  </w:style>
  <w:style w:type="paragraph" w:styleId="Nagwek5">
    <w:name w:val="heading 5"/>
    <w:basedOn w:val="Normalny"/>
    <w:next w:val="Normalny"/>
    <w:link w:val="Nagwek5Znak"/>
    <w:qFormat/>
    <w:rsid w:val="00EE5D80"/>
    <w:pPr>
      <w:keepNext/>
      <w:suppressAutoHyphens/>
      <w:spacing w:line="360" w:lineRule="atLeast"/>
      <w:ind w:right="-1"/>
      <w:jc w:val="center"/>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EE5D80"/>
    <w:pPr>
      <w:keepNext/>
      <w:ind w:left="360"/>
      <w:outlineLvl w:val="5"/>
    </w:pPr>
    <w:rPr>
      <w:rFonts w:ascii="Arial" w:eastAsia="Times New Roman" w:hAnsi="Arial" w:cs="Times New Roman"/>
      <w:b/>
      <w:szCs w:val="20"/>
      <w:lang w:eastAsia="pl-PL"/>
    </w:rPr>
  </w:style>
  <w:style w:type="paragraph" w:styleId="Nagwek7">
    <w:name w:val="heading 7"/>
    <w:basedOn w:val="Normalny"/>
    <w:next w:val="Normalny"/>
    <w:link w:val="Nagwek7Znak"/>
    <w:qFormat/>
    <w:rsid w:val="00EE5D80"/>
    <w:pPr>
      <w:keepNext/>
      <w:jc w:val="center"/>
      <w:outlineLvl w:val="6"/>
    </w:pPr>
    <w:rPr>
      <w:rFonts w:ascii="Arial" w:eastAsia="Times New Roman" w:hAnsi="Arial" w:cs="Times New Roman"/>
      <w:szCs w:val="20"/>
      <w:lang w:eastAsia="pl-PL"/>
    </w:rPr>
  </w:style>
  <w:style w:type="paragraph" w:styleId="Nagwek8">
    <w:name w:val="heading 8"/>
    <w:basedOn w:val="Normalny"/>
    <w:next w:val="Normalny"/>
    <w:link w:val="Nagwek8Znak"/>
    <w:qFormat/>
    <w:rsid w:val="00EE5D80"/>
    <w:pPr>
      <w:keepNext/>
      <w:outlineLvl w:val="7"/>
    </w:pPr>
    <w:rPr>
      <w:rFonts w:ascii="Times New Roman" w:eastAsia="Times New Roman" w:hAnsi="Times New Roman" w:cs="Times New Roman"/>
      <w:b/>
      <w:color w:val="000000"/>
      <w:sz w:val="16"/>
      <w:szCs w:val="20"/>
      <w:lang w:eastAsia="pl-PL"/>
    </w:rPr>
  </w:style>
  <w:style w:type="paragraph" w:styleId="Nagwek9">
    <w:name w:val="heading 9"/>
    <w:basedOn w:val="Normalny"/>
    <w:next w:val="Normalny"/>
    <w:link w:val="Nagwek9Znak"/>
    <w:qFormat/>
    <w:rsid w:val="00EE5D80"/>
    <w:pPr>
      <w:keepNext/>
      <w:shd w:val="pct10" w:color="000000" w:fill="FFFFFF"/>
      <w:spacing w:line="360" w:lineRule="auto"/>
      <w:ind w:firstLine="708"/>
      <w:jc w:val="center"/>
      <w:outlineLvl w:val="8"/>
    </w:pPr>
    <w:rPr>
      <w:rFonts w:ascii="Arial" w:eastAsia="Times New Roman" w:hAnsi="Arial" w:cs="Times New Roman"/>
      <w:b/>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006AC"/>
    <w:pPr>
      <w:tabs>
        <w:tab w:val="center" w:pos="4536"/>
        <w:tab w:val="right" w:pos="9072"/>
      </w:tabs>
    </w:pPr>
  </w:style>
  <w:style w:type="character" w:customStyle="1" w:styleId="NagwekZnak">
    <w:name w:val="Nagłówek Znak"/>
    <w:basedOn w:val="Domylnaczcionkaakapitu"/>
    <w:link w:val="Nagwek"/>
    <w:rsid w:val="00E006AC"/>
  </w:style>
  <w:style w:type="paragraph" w:styleId="Stopka">
    <w:name w:val="footer"/>
    <w:basedOn w:val="Normalny"/>
    <w:link w:val="StopkaZnak"/>
    <w:uiPriority w:val="99"/>
    <w:unhideWhenUsed/>
    <w:rsid w:val="00E006AC"/>
    <w:pPr>
      <w:tabs>
        <w:tab w:val="center" w:pos="4536"/>
        <w:tab w:val="right" w:pos="9072"/>
      </w:tabs>
    </w:pPr>
  </w:style>
  <w:style w:type="character" w:customStyle="1" w:styleId="StopkaZnak">
    <w:name w:val="Stopka Znak"/>
    <w:basedOn w:val="Domylnaczcionkaakapitu"/>
    <w:link w:val="Stopka"/>
    <w:uiPriority w:val="99"/>
    <w:rsid w:val="00E006AC"/>
  </w:style>
  <w:style w:type="character" w:styleId="Odwoaniedokomentarza">
    <w:name w:val="annotation reference"/>
    <w:basedOn w:val="Domylnaczcionkaakapitu"/>
    <w:semiHidden/>
    <w:unhideWhenUsed/>
    <w:rsid w:val="0008351A"/>
    <w:rPr>
      <w:sz w:val="16"/>
      <w:szCs w:val="16"/>
    </w:rPr>
  </w:style>
  <w:style w:type="paragraph" w:styleId="Tekstkomentarza">
    <w:name w:val="annotation text"/>
    <w:basedOn w:val="Normalny"/>
    <w:link w:val="TekstkomentarzaZnak"/>
    <w:uiPriority w:val="99"/>
    <w:semiHidden/>
    <w:unhideWhenUsed/>
    <w:rsid w:val="0008351A"/>
    <w:rPr>
      <w:sz w:val="20"/>
      <w:szCs w:val="20"/>
    </w:rPr>
  </w:style>
  <w:style w:type="character" w:customStyle="1" w:styleId="TekstkomentarzaZnak">
    <w:name w:val="Tekst komentarza Znak"/>
    <w:basedOn w:val="Domylnaczcionkaakapitu"/>
    <w:link w:val="Tekstkomentarza"/>
    <w:uiPriority w:val="99"/>
    <w:semiHidden/>
    <w:rsid w:val="0008351A"/>
    <w:rPr>
      <w:sz w:val="20"/>
      <w:szCs w:val="20"/>
    </w:rPr>
  </w:style>
  <w:style w:type="paragraph" w:styleId="Tematkomentarza">
    <w:name w:val="annotation subject"/>
    <w:basedOn w:val="Tekstkomentarza"/>
    <w:next w:val="Tekstkomentarza"/>
    <w:link w:val="TematkomentarzaZnak"/>
    <w:uiPriority w:val="99"/>
    <w:semiHidden/>
    <w:unhideWhenUsed/>
    <w:rsid w:val="0008351A"/>
    <w:rPr>
      <w:b/>
      <w:bCs/>
    </w:rPr>
  </w:style>
  <w:style w:type="character" w:customStyle="1" w:styleId="TematkomentarzaZnak">
    <w:name w:val="Temat komentarza Znak"/>
    <w:basedOn w:val="TekstkomentarzaZnak"/>
    <w:link w:val="Tematkomentarza"/>
    <w:rsid w:val="0008351A"/>
    <w:rPr>
      <w:b/>
      <w:bCs/>
      <w:sz w:val="20"/>
      <w:szCs w:val="20"/>
    </w:rPr>
  </w:style>
  <w:style w:type="paragraph" w:styleId="HTML-wstpniesformatowany">
    <w:name w:val="HTML Preformatted"/>
    <w:basedOn w:val="Normalny"/>
    <w:link w:val="HTML-wstpniesformatowanyZnak"/>
    <w:uiPriority w:val="99"/>
    <w:unhideWhenUsed/>
    <w:rsid w:val="0041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16082"/>
    <w:rPr>
      <w:rFonts w:ascii="Courier New" w:eastAsia="Times New Roman" w:hAnsi="Courier New" w:cs="Courier New"/>
      <w:sz w:val="20"/>
      <w:szCs w:val="20"/>
      <w:lang w:eastAsia="pl-PL"/>
    </w:rPr>
  </w:style>
  <w:style w:type="paragraph" w:styleId="Akapitzlist">
    <w:name w:val="List Paragraph"/>
    <w:aliases w:val="normalny tekst,Akapit z list¹"/>
    <w:basedOn w:val="Normalny"/>
    <w:link w:val="AkapitzlistZnak"/>
    <w:uiPriority w:val="34"/>
    <w:qFormat/>
    <w:rsid w:val="009B5102"/>
    <w:pPr>
      <w:spacing w:after="200" w:line="276" w:lineRule="auto"/>
      <w:ind w:left="720"/>
      <w:contextualSpacing/>
    </w:pPr>
    <w:rPr>
      <w:rFonts w:ascii="Calibri" w:eastAsia="Calibri" w:hAnsi="Calibri" w:cs="Times New Roman"/>
      <w:sz w:val="22"/>
      <w:szCs w:val="22"/>
    </w:rPr>
  </w:style>
  <w:style w:type="paragraph" w:styleId="Tekstpodstawowy">
    <w:name w:val="Body Text"/>
    <w:basedOn w:val="Normalny"/>
    <w:link w:val="TekstpodstawowyZnak"/>
    <w:rsid w:val="009B5102"/>
    <w:pPr>
      <w:widowControl w:val="0"/>
      <w:autoSpaceDN w:val="0"/>
      <w:adjustRightInd w:val="0"/>
      <w:spacing w:after="120"/>
    </w:pPr>
    <w:rPr>
      <w:rFonts w:ascii="Times New Roman" w:eastAsia="Times New Roman" w:hAnsi="Times New Roman" w:cs="Tahoma"/>
    </w:rPr>
  </w:style>
  <w:style w:type="character" w:customStyle="1" w:styleId="TekstpodstawowyZnak">
    <w:name w:val="Tekst podstawowy Znak"/>
    <w:basedOn w:val="Domylnaczcionkaakapitu"/>
    <w:link w:val="Tekstpodstawowy"/>
    <w:rsid w:val="009B5102"/>
    <w:rPr>
      <w:rFonts w:ascii="Times New Roman" w:eastAsia="Times New Roman" w:hAnsi="Times New Roman" w:cs="Tahoma"/>
    </w:rPr>
  </w:style>
  <w:style w:type="character" w:customStyle="1" w:styleId="StrongEmphasis">
    <w:name w:val="Strong Emphasis"/>
    <w:uiPriority w:val="99"/>
    <w:rsid w:val="009B5102"/>
    <w:rPr>
      <w:rFonts w:eastAsia="Times New Roman"/>
      <w:b/>
      <w:lang w:val="x-none"/>
    </w:rPr>
  </w:style>
  <w:style w:type="character" w:styleId="Hipercze">
    <w:name w:val="Hyperlink"/>
    <w:uiPriority w:val="99"/>
    <w:unhideWhenUsed/>
    <w:rsid w:val="009B5102"/>
    <w:rPr>
      <w:color w:val="0000FF"/>
      <w:u w:val="single"/>
    </w:rPr>
  </w:style>
  <w:style w:type="character" w:customStyle="1" w:styleId="Nagwek1Znak">
    <w:name w:val="Nagłówek 1 Znak"/>
    <w:basedOn w:val="Domylnaczcionkaakapitu"/>
    <w:link w:val="Nagwek1"/>
    <w:rsid w:val="00EE5D80"/>
    <w:rPr>
      <w:rFonts w:ascii="Times New Roman" w:eastAsia="Times New Roman" w:hAnsi="Times New Roman" w:cs="Times New Roman"/>
      <w:b/>
      <w:szCs w:val="20"/>
      <w:lang w:val="x-none" w:eastAsia="x-none"/>
    </w:rPr>
  </w:style>
  <w:style w:type="character" w:customStyle="1" w:styleId="Nagwek2Znak">
    <w:name w:val="Nagłówek 2 Znak"/>
    <w:basedOn w:val="Domylnaczcionkaakapitu"/>
    <w:link w:val="Nagwek2"/>
    <w:rsid w:val="00EE5D80"/>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rsid w:val="00EE5D80"/>
    <w:rPr>
      <w:rFonts w:ascii="Times New Roman" w:eastAsia="Times New Roman" w:hAnsi="Times New Roman" w:cs="Times New Roman"/>
      <w:b/>
      <w:szCs w:val="20"/>
      <w:lang w:val="x-none" w:eastAsia="x-none"/>
    </w:rPr>
  </w:style>
  <w:style w:type="character" w:customStyle="1" w:styleId="Nagwek4Znak">
    <w:name w:val="Nagłówek 4 Znak"/>
    <w:basedOn w:val="Domylnaczcionkaakapitu"/>
    <w:link w:val="Nagwek4"/>
    <w:rsid w:val="00EE5D80"/>
    <w:rPr>
      <w:rFonts w:ascii="Arial" w:eastAsia="Times New Roman" w:hAnsi="Arial" w:cs="Times New Roman"/>
      <w:b/>
      <w:szCs w:val="20"/>
      <w:lang w:val="x-none" w:eastAsia="x-none"/>
    </w:rPr>
  </w:style>
  <w:style w:type="character" w:customStyle="1" w:styleId="Nagwek5Znak">
    <w:name w:val="Nagłówek 5 Znak"/>
    <w:basedOn w:val="Domylnaczcionkaakapitu"/>
    <w:link w:val="Nagwek5"/>
    <w:rsid w:val="00EE5D80"/>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EE5D80"/>
    <w:rPr>
      <w:rFonts w:ascii="Arial" w:eastAsia="Times New Roman" w:hAnsi="Arial" w:cs="Times New Roman"/>
      <w:b/>
      <w:szCs w:val="20"/>
      <w:lang w:eastAsia="pl-PL"/>
    </w:rPr>
  </w:style>
  <w:style w:type="character" w:customStyle="1" w:styleId="Nagwek7Znak">
    <w:name w:val="Nagłówek 7 Znak"/>
    <w:basedOn w:val="Domylnaczcionkaakapitu"/>
    <w:link w:val="Nagwek7"/>
    <w:rsid w:val="00EE5D80"/>
    <w:rPr>
      <w:rFonts w:ascii="Arial" w:eastAsia="Times New Roman" w:hAnsi="Arial" w:cs="Times New Roman"/>
      <w:szCs w:val="20"/>
      <w:lang w:eastAsia="pl-PL"/>
    </w:rPr>
  </w:style>
  <w:style w:type="character" w:customStyle="1" w:styleId="Nagwek8Znak">
    <w:name w:val="Nagłówek 8 Znak"/>
    <w:basedOn w:val="Domylnaczcionkaakapitu"/>
    <w:link w:val="Nagwek8"/>
    <w:rsid w:val="00EE5D80"/>
    <w:rPr>
      <w:rFonts w:ascii="Times New Roman" w:eastAsia="Times New Roman" w:hAnsi="Times New Roman" w:cs="Times New Roman"/>
      <w:b/>
      <w:color w:val="000000"/>
      <w:sz w:val="16"/>
      <w:szCs w:val="20"/>
      <w:lang w:eastAsia="pl-PL"/>
    </w:rPr>
  </w:style>
  <w:style w:type="character" w:customStyle="1" w:styleId="Nagwek9Znak">
    <w:name w:val="Nagłówek 9 Znak"/>
    <w:basedOn w:val="Domylnaczcionkaakapitu"/>
    <w:link w:val="Nagwek9"/>
    <w:rsid w:val="00EE5D80"/>
    <w:rPr>
      <w:rFonts w:ascii="Arial" w:eastAsia="Times New Roman" w:hAnsi="Arial" w:cs="Times New Roman"/>
      <w:b/>
      <w:szCs w:val="20"/>
      <w:shd w:val="pct10" w:color="000000" w:fill="FFFFFF"/>
      <w:lang w:eastAsia="pl-PL"/>
    </w:rPr>
  </w:style>
  <w:style w:type="character" w:customStyle="1" w:styleId="CharChar6">
    <w:name w:val="Char Char6"/>
    <w:rsid w:val="00EE5D80"/>
    <w:rPr>
      <w:rFonts w:ascii="Arial" w:hAnsi="Arial"/>
      <w:b/>
      <w:sz w:val="28"/>
      <w:lang w:val="pl-PL" w:eastAsia="pl-PL" w:bidi="ar-SA"/>
    </w:rPr>
  </w:style>
  <w:style w:type="character" w:customStyle="1" w:styleId="CharChar5">
    <w:name w:val="Char Char5"/>
    <w:rsid w:val="00EE5D80"/>
    <w:rPr>
      <w:b/>
      <w:sz w:val="24"/>
      <w:lang w:val="pl-PL" w:eastAsia="pl-PL" w:bidi="ar-SA"/>
    </w:rPr>
  </w:style>
  <w:style w:type="paragraph" w:customStyle="1" w:styleId="Styl1">
    <w:name w:val="Styl1"/>
    <w:basedOn w:val="Normalny"/>
    <w:rsid w:val="00EE5D80"/>
    <w:pPr>
      <w:widowControl w:val="0"/>
      <w:spacing w:before="240"/>
      <w:jc w:val="both"/>
    </w:pPr>
    <w:rPr>
      <w:rFonts w:ascii="Arial" w:eastAsia="Times New Roman" w:hAnsi="Arial" w:cs="Times New Roman"/>
      <w:szCs w:val="20"/>
      <w:lang w:eastAsia="pl-PL"/>
    </w:rPr>
  </w:style>
  <w:style w:type="paragraph" w:customStyle="1" w:styleId="Naglwek2">
    <w:name w:val="Naglówek 2"/>
    <w:basedOn w:val="Normalny"/>
    <w:next w:val="Normalny"/>
    <w:rsid w:val="00EE5D80"/>
    <w:pPr>
      <w:keepNext/>
      <w:widowControl w:val="0"/>
      <w:tabs>
        <w:tab w:val="left" w:pos="576"/>
      </w:tabs>
      <w:overflowPunct w:val="0"/>
      <w:autoSpaceDE w:val="0"/>
      <w:autoSpaceDN w:val="0"/>
      <w:adjustRightInd w:val="0"/>
      <w:ind w:left="576" w:hanging="576"/>
      <w:jc w:val="center"/>
      <w:textAlignment w:val="baseline"/>
    </w:pPr>
    <w:rPr>
      <w:rFonts w:ascii="Arial" w:eastAsia="Times New Roman" w:hAnsi="Arial" w:cs="Times New Roman"/>
      <w:b/>
      <w:sz w:val="28"/>
      <w:szCs w:val="20"/>
      <w:lang w:eastAsia="pl-PL"/>
    </w:rPr>
  </w:style>
  <w:style w:type="paragraph" w:customStyle="1" w:styleId="NaglNwek1">
    <w:name w:val="NaglNwek 1"/>
    <w:basedOn w:val="Normalny"/>
    <w:next w:val="Normalny"/>
    <w:rsid w:val="00EE5D80"/>
    <w:pPr>
      <w:keepNext/>
      <w:spacing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EE5D80"/>
    <w:pPr>
      <w:overflowPunct w:val="0"/>
      <w:autoSpaceDE w:val="0"/>
      <w:autoSpaceDN w:val="0"/>
      <w:adjustRightInd w:val="0"/>
      <w:textAlignment w:val="baseline"/>
    </w:pPr>
    <w:rPr>
      <w:rFonts w:ascii="Courier New" w:eastAsia="Times New Roman" w:hAnsi="Courier New" w:cs="Times New Roman"/>
      <w:sz w:val="20"/>
      <w:szCs w:val="20"/>
      <w:lang w:eastAsia="pl-PL"/>
    </w:rPr>
  </w:style>
  <w:style w:type="paragraph" w:customStyle="1" w:styleId="BodyText21">
    <w:name w:val="Body Text 21"/>
    <w:basedOn w:val="Normalny"/>
    <w:rsid w:val="00EE5D80"/>
    <w:pPr>
      <w:spacing w:line="360" w:lineRule="atLeast"/>
      <w:jc w:val="both"/>
    </w:pPr>
    <w:rPr>
      <w:rFonts w:ascii="Arial" w:eastAsia="Times New Roman" w:hAnsi="Arial" w:cs="Times New Roman"/>
      <w:b/>
      <w:i/>
      <w:szCs w:val="20"/>
      <w:lang w:eastAsia="pl-PL"/>
    </w:rPr>
  </w:style>
  <w:style w:type="paragraph" w:customStyle="1" w:styleId="Nagwek50">
    <w:name w:val="Nag?—wek 5"/>
    <w:basedOn w:val="Normalny"/>
    <w:next w:val="Normalny"/>
    <w:rsid w:val="00EE5D80"/>
    <w:pPr>
      <w:keepNext/>
      <w:jc w:val="center"/>
    </w:pPr>
    <w:rPr>
      <w:rFonts w:ascii="Times New Roman" w:eastAsia="Times New Roman" w:hAnsi="Times New Roman" w:cs="Times New Roman"/>
      <w:b/>
      <w:sz w:val="28"/>
      <w:szCs w:val="20"/>
      <w:lang w:eastAsia="pl-PL"/>
    </w:rPr>
  </w:style>
  <w:style w:type="paragraph" w:customStyle="1" w:styleId="pkt">
    <w:name w:val="pkt"/>
    <w:basedOn w:val="Normalny"/>
    <w:rsid w:val="00EE5D80"/>
    <w:pPr>
      <w:spacing w:before="60" w:after="60"/>
      <w:ind w:left="851" w:hanging="295"/>
      <w:jc w:val="both"/>
    </w:pPr>
    <w:rPr>
      <w:rFonts w:ascii="Times New Roman" w:eastAsia="Times New Roman" w:hAnsi="Times New Roman" w:cs="Times New Roman"/>
      <w:szCs w:val="20"/>
      <w:lang w:eastAsia="pl-PL"/>
    </w:rPr>
  </w:style>
  <w:style w:type="paragraph" w:styleId="Tytu">
    <w:name w:val="Title"/>
    <w:basedOn w:val="Normalny"/>
    <w:link w:val="TytuZnak"/>
    <w:qFormat/>
    <w:rsid w:val="00EE5D80"/>
    <w:pPr>
      <w:ind w:right="-16"/>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E5D80"/>
    <w:rPr>
      <w:rFonts w:ascii="Times New Roman" w:eastAsia="Times New Roman" w:hAnsi="Times New Roman" w:cs="Times New Roman"/>
      <w:b/>
      <w:sz w:val="32"/>
      <w:szCs w:val="20"/>
      <w:lang w:val="x-none" w:eastAsia="x-none"/>
    </w:rPr>
  </w:style>
  <w:style w:type="paragraph" w:styleId="Podtytu">
    <w:name w:val="Subtitle"/>
    <w:basedOn w:val="Normalny"/>
    <w:link w:val="PodtytuZnak"/>
    <w:qFormat/>
    <w:rsid w:val="00EE5D80"/>
    <w:pPr>
      <w:spacing w:after="60"/>
      <w:jc w:val="center"/>
      <w:outlineLvl w:val="1"/>
    </w:pPr>
    <w:rPr>
      <w:rFonts w:ascii="Arial" w:eastAsia="Times New Roman" w:hAnsi="Arial" w:cs="Times New Roman"/>
      <w:szCs w:val="20"/>
      <w:lang w:eastAsia="pl-PL"/>
    </w:rPr>
  </w:style>
  <w:style w:type="character" w:customStyle="1" w:styleId="PodtytuZnak">
    <w:name w:val="Podtytuł Znak"/>
    <w:basedOn w:val="Domylnaczcionkaakapitu"/>
    <w:link w:val="Podtytu"/>
    <w:rsid w:val="00EE5D80"/>
    <w:rPr>
      <w:rFonts w:ascii="Arial" w:eastAsia="Times New Roman" w:hAnsi="Arial" w:cs="Times New Roman"/>
      <w:szCs w:val="20"/>
      <w:lang w:eastAsia="pl-PL"/>
    </w:rPr>
  </w:style>
  <w:style w:type="character" w:customStyle="1" w:styleId="CharChar4">
    <w:name w:val="Char Char4"/>
    <w:rsid w:val="00EE5D80"/>
    <w:rPr>
      <w:rFonts w:ascii="Arial" w:hAnsi="Arial"/>
      <w:sz w:val="24"/>
      <w:lang w:val="pl-PL" w:eastAsia="pl-PL" w:bidi="ar-SA"/>
    </w:rPr>
  </w:style>
  <w:style w:type="character" w:customStyle="1" w:styleId="CharChar3">
    <w:name w:val="Char Char3"/>
    <w:rsid w:val="00EE5D80"/>
    <w:rPr>
      <w:sz w:val="26"/>
      <w:lang w:val="pl-PL" w:eastAsia="pl-PL" w:bidi="ar-SA"/>
    </w:rPr>
  </w:style>
  <w:style w:type="paragraph" w:styleId="Tekstpodstawowy2">
    <w:name w:val="Body Text 2"/>
    <w:basedOn w:val="Normalny"/>
    <w:link w:val="Tekstpodstawowy2Znak"/>
    <w:rsid w:val="00EE5D80"/>
    <w:rPr>
      <w:rFonts w:ascii="Times New Roman" w:eastAsia="Times New Roman" w:hAnsi="Times New Roman" w:cs="Times New Roman"/>
      <w:szCs w:val="20"/>
      <w:lang w:val="x-none" w:eastAsia="x-none"/>
    </w:rPr>
  </w:style>
  <w:style w:type="character" w:customStyle="1" w:styleId="Tekstpodstawowy2Znak">
    <w:name w:val="Tekst podstawowy 2 Znak"/>
    <w:basedOn w:val="Domylnaczcionkaakapitu"/>
    <w:link w:val="Tekstpodstawowy2"/>
    <w:rsid w:val="00EE5D80"/>
    <w:rPr>
      <w:rFonts w:ascii="Times New Roman" w:eastAsia="Times New Roman" w:hAnsi="Times New Roman" w:cs="Times New Roman"/>
      <w:szCs w:val="20"/>
      <w:lang w:val="x-none" w:eastAsia="x-none"/>
    </w:rPr>
  </w:style>
  <w:style w:type="paragraph" w:styleId="Lista">
    <w:name w:val="List"/>
    <w:basedOn w:val="Normalny"/>
    <w:rsid w:val="00EE5D80"/>
    <w:pPr>
      <w:overflowPunct w:val="0"/>
      <w:autoSpaceDE w:val="0"/>
      <w:autoSpaceDN w:val="0"/>
      <w:adjustRightInd w:val="0"/>
      <w:ind w:left="360" w:hanging="360"/>
      <w:textAlignment w:val="baseline"/>
    </w:pPr>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rsid w:val="00EE5D80"/>
    <w:pPr>
      <w:ind w:left="2552" w:hanging="2126"/>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uiPriority w:val="99"/>
    <w:rsid w:val="00EE5D80"/>
    <w:rPr>
      <w:rFonts w:ascii="Times New Roman" w:eastAsia="Times New Roman" w:hAnsi="Times New Roman" w:cs="Times New Roman"/>
      <w:szCs w:val="20"/>
      <w:lang w:val="x-none" w:eastAsia="x-none"/>
    </w:rPr>
  </w:style>
  <w:style w:type="paragraph" w:styleId="Tekstpodstawowy3">
    <w:name w:val="Body Text 3"/>
    <w:basedOn w:val="Normalny"/>
    <w:link w:val="Tekstpodstawowy3Znak"/>
    <w:semiHidden/>
    <w:rsid w:val="00EE5D80"/>
    <w:rPr>
      <w:rFonts w:ascii="Arial" w:eastAsia="Times New Roman" w:hAnsi="Arial" w:cs="Times New Roman"/>
      <w:sz w:val="32"/>
      <w:szCs w:val="20"/>
      <w:lang w:eastAsia="pl-PL"/>
    </w:rPr>
  </w:style>
  <w:style w:type="character" w:customStyle="1" w:styleId="Tekstpodstawowy3Znak">
    <w:name w:val="Tekst podstawowy 3 Znak"/>
    <w:basedOn w:val="Domylnaczcionkaakapitu"/>
    <w:link w:val="Tekstpodstawowy3"/>
    <w:semiHidden/>
    <w:rsid w:val="00EE5D80"/>
    <w:rPr>
      <w:rFonts w:ascii="Arial" w:eastAsia="Times New Roman" w:hAnsi="Arial" w:cs="Times New Roman"/>
      <w:sz w:val="32"/>
      <w:szCs w:val="20"/>
      <w:lang w:eastAsia="pl-PL"/>
    </w:rPr>
  </w:style>
  <w:style w:type="paragraph" w:customStyle="1" w:styleId="pkt1">
    <w:name w:val="pkt1"/>
    <w:basedOn w:val="pkt"/>
    <w:rsid w:val="00EE5D80"/>
    <w:pPr>
      <w:ind w:left="850" w:hanging="425"/>
    </w:pPr>
  </w:style>
  <w:style w:type="paragraph" w:styleId="Tekstblokowy">
    <w:name w:val="Block Text"/>
    <w:basedOn w:val="Normalny"/>
    <w:semiHidden/>
    <w:rsid w:val="00EE5D80"/>
    <w:pPr>
      <w:suppressAutoHyphens/>
      <w:spacing w:before="120"/>
      <w:ind w:left="426" w:right="-1"/>
      <w:jc w:val="both"/>
    </w:pPr>
    <w:rPr>
      <w:rFonts w:ascii="Arial" w:eastAsia="Times New Roman" w:hAnsi="Arial" w:cs="Times New Roman"/>
      <w:szCs w:val="20"/>
      <w:lang w:eastAsia="pl-PL"/>
    </w:rPr>
  </w:style>
  <w:style w:type="character" w:customStyle="1" w:styleId="CharChar2">
    <w:name w:val="Char Char2"/>
    <w:rsid w:val="00EE5D80"/>
    <w:rPr>
      <w:i/>
      <w:sz w:val="24"/>
      <w:lang w:val="pl-PL" w:eastAsia="pl-PL" w:bidi="ar-SA"/>
    </w:rPr>
  </w:style>
  <w:style w:type="character" w:styleId="Numerstrony">
    <w:name w:val="page number"/>
    <w:basedOn w:val="Domylnaczcionkaakapitu"/>
    <w:rsid w:val="00EE5D80"/>
  </w:style>
  <w:style w:type="paragraph" w:styleId="Spistreci1">
    <w:name w:val="toc 1"/>
    <w:basedOn w:val="Normalny"/>
    <w:next w:val="Normalny"/>
    <w:autoRedefine/>
    <w:semiHidden/>
    <w:rsid w:val="00EE5D80"/>
    <w:pPr>
      <w:tabs>
        <w:tab w:val="left" w:pos="2410"/>
        <w:tab w:val="right" w:leader="hyphen" w:pos="10196"/>
      </w:tabs>
      <w:spacing w:line="360" w:lineRule="auto"/>
      <w:ind w:left="567" w:hanging="567"/>
      <w:jc w:val="both"/>
    </w:pPr>
    <w:rPr>
      <w:rFonts w:ascii="Arial" w:eastAsia="Times New Roman" w:hAnsi="Arial" w:cs="Arial"/>
      <w:noProof/>
      <w:sz w:val="22"/>
      <w:szCs w:val="22"/>
      <w:lang w:eastAsia="pl-PL"/>
    </w:rPr>
  </w:style>
  <w:style w:type="paragraph" w:styleId="Spistreci2">
    <w:name w:val="toc 2"/>
    <w:basedOn w:val="Normalny"/>
    <w:next w:val="Normalny"/>
    <w:autoRedefine/>
    <w:semiHidden/>
    <w:rsid w:val="00EE5D80"/>
    <w:pPr>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rsid w:val="00EE5D80"/>
    <w:pPr>
      <w:numPr>
        <w:numId w:val="17"/>
      </w:numPr>
      <w:spacing w:after="120"/>
      <w:ind w:left="284" w:hanging="284"/>
    </w:pPr>
    <w:rPr>
      <w:rFonts w:ascii="Calibri" w:eastAsia="Times New Roman" w:hAnsi="Calibri" w:cs="Times New Roman"/>
      <w:sz w:val="20"/>
      <w:szCs w:val="20"/>
      <w:lang w:eastAsia="pl-PL"/>
    </w:rPr>
  </w:style>
  <w:style w:type="paragraph" w:styleId="Spistreci4">
    <w:name w:val="toc 4"/>
    <w:basedOn w:val="Normalny"/>
    <w:next w:val="Normalny"/>
    <w:autoRedefine/>
    <w:semiHidden/>
    <w:rsid w:val="00EE5D80"/>
    <w:pPr>
      <w:ind w:left="600"/>
    </w:pPr>
    <w:rPr>
      <w:rFonts w:ascii="Times New Roman" w:eastAsia="Times New Roman" w:hAnsi="Times New Roman" w:cs="Times New Roman"/>
      <w:sz w:val="18"/>
      <w:szCs w:val="20"/>
      <w:lang w:eastAsia="pl-PL"/>
    </w:rPr>
  </w:style>
  <w:style w:type="paragraph" w:styleId="Spistreci5">
    <w:name w:val="toc 5"/>
    <w:basedOn w:val="Normalny"/>
    <w:next w:val="Normalny"/>
    <w:autoRedefine/>
    <w:semiHidden/>
    <w:rsid w:val="00EE5D80"/>
    <w:pPr>
      <w:ind w:left="800"/>
    </w:pPr>
    <w:rPr>
      <w:rFonts w:ascii="Times New Roman" w:eastAsia="Times New Roman" w:hAnsi="Times New Roman" w:cs="Times New Roman"/>
      <w:sz w:val="18"/>
      <w:szCs w:val="20"/>
      <w:lang w:eastAsia="pl-PL"/>
    </w:rPr>
  </w:style>
  <w:style w:type="paragraph" w:styleId="Spistreci6">
    <w:name w:val="toc 6"/>
    <w:basedOn w:val="Normalny"/>
    <w:next w:val="Normalny"/>
    <w:autoRedefine/>
    <w:semiHidden/>
    <w:rsid w:val="00EE5D80"/>
    <w:pPr>
      <w:ind w:left="1000"/>
    </w:pPr>
    <w:rPr>
      <w:rFonts w:ascii="Times New Roman" w:eastAsia="Times New Roman" w:hAnsi="Times New Roman" w:cs="Times New Roman"/>
      <w:sz w:val="18"/>
      <w:szCs w:val="20"/>
      <w:lang w:eastAsia="pl-PL"/>
    </w:rPr>
  </w:style>
  <w:style w:type="paragraph" w:styleId="Spistreci7">
    <w:name w:val="toc 7"/>
    <w:basedOn w:val="Normalny"/>
    <w:next w:val="Normalny"/>
    <w:autoRedefine/>
    <w:semiHidden/>
    <w:rsid w:val="00EE5D80"/>
    <w:pPr>
      <w:ind w:left="1200"/>
    </w:pPr>
    <w:rPr>
      <w:rFonts w:ascii="Times New Roman" w:eastAsia="Times New Roman" w:hAnsi="Times New Roman" w:cs="Times New Roman"/>
      <w:sz w:val="18"/>
      <w:szCs w:val="20"/>
      <w:lang w:eastAsia="pl-PL"/>
    </w:rPr>
  </w:style>
  <w:style w:type="paragraph" w:styleId="Spistreci8">
    <w:name w:val="toc 8"/>
    <w:basedOn w:val="Normalny"/>
    <w:next w:val="Normalny"/>
    <w:autoRedefine/>
    <w:semiHidden/>
    <w:rsid w:val="00EE5D80"/>
    <w:pPr>
      <w:ind w:left="1400"/>
    </w:pPr>
    <w:rPr>
      <w:rFonts w:ascii="Times New Roman" w:eastAsia="Times New Roman" w:hAnsi="Times New Roman" w:cs="Times New Roman"/>
      <w:sz w:val="18"/>
      <w:szCs w:val="20"/>
      <w:lang w:eastAsia="pl-PL"/>
    </w:rPr>
  </w:style>
  <w:style w:type="paragraph" w:styleId="Spistreci9">
    <w:name w:val="toc 9"/>
    <w:basedOn w:val="Normalny"/>
    <w:next w:val="Normalny"/>
    <w:autoRedefine/>
    <w:semiHidden/>
    <w:rsid w:val="00EE5D80"/>
    <w:pPr>
      <w:ind w:left="1600"/>
    </w:pPr>
    <w:rPr>
      <w:rFonts w:ascii="Times New Roman" w:eastAsia="Times New Roman" w:hAnsi="Times New Roman" w:cs="Times New Roman"/>
      <w:sz w:val="18"/>
      <w:szCs w:val="20"/>
      <w:lang w:eastAsia="pl-PL"/>
    </w:rPr>
  </w:style>
  <w:style w:type="paragraph" w:styleId="Tekstprzypisudolnego">
    <w:name w:val="footnote text"/>
    <w:basedOn w:val="Normalny"/>
    <w:link w:val="TekstprzypisudolnegoZnak"/>
    <w:semiHidden/>
    <w:rsid w:val="00EE5D8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E5D8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E5D80"/>
    <w:pPr>
      <w:suppressAutoHyphens/>
      <w:spacing w:line="360" w:lineRule="atLeast"/>
      <w:ind w:left="426"/>
      <w:jc w:val="both"/>
    </w:pPr>
    <w:rPr>
      <w:rFonts w:ascii="Arial" w:eastAsia="Times New Roman" w:hAnsi="Arial" w:cs="Times New Roman"/>
      <w:szCs w:val="20"/>
      <w:lang w:val="x-none" w:eastAsia="x-none"/>
    </w:rPr>
  </w:style>
  <w:style w:type="character" w:customStyle="1" w:styleId="Tekstpodstawowywcity3Znak">
    <w:name w:val="Tekst podstawowy wcięty 3 Znak"/>
    <w:basedOn w:val="Domylnaczcionkaakapitu"/>
    <w:link w:val="Tekstpodstawowywcity3"/>
    <w:rsid w:val="00EE5D80"/>
    <w:rPr>
      <w:rFonts w:ascii="Arial" w:eastAsia="Times New Roman" w:hAnsi="Arial" w:cs="Times New Roman"/>
      <w:szCs w:val="20"/>
      <w:lang w:val="x-none" w:eastAsia="x-none"/>
    </w:rPr>
  </w:style>
  <w:style w:type="character" w:customStyle="1" w:styleId="CharChar1">
    <w:name w:val="Char Char1"/>
    <w:semiHidden/>
    <w:rsid w:val="00EE5D80"/>
    <w:rPr>
      <w:lang w:val="pl-PL" w:eastAsia="pl-PL" w:bidi="ar-SA"/>
    </w:rPr>
  </w:style>
  <w:style w:type="paragraph" w:styleId="Tekstpodstawowywcity2">
    <w:name w:val="Body Text Indent 2"/>
    <w:basedOn w:val="Normalny"/>
    <w:link w:val="Tekstpodstawowywcity2Znak"/>
    <w:rsid w:val="00EE5D80"/>
    <w:pPr>
      <w:suppressAutoHyphens/>
      <w:spacing w:before="120"/>
      <w:ind w:left="426" w:hanging="426"/>
      <w:jc w:val="both"/>
    </w:pPr>
    <w:rPr>
      <w:rFonts w:ascii="Arial" w:eastAsia="Times New Roman" w:hAnsi="Arial" w:cs="Times New Roman"/>
      <w:szCs w:val="20"/>
      <w:lang w:eastAsia="pl-PL"/>
    </w:rPr>
  </w:style>
  <w:style w:type="character" w:customStyle="1" w:styleId="Tekstpodstawowywcity2Znak">
    <w:name w:val="Tekst podstawowy wcięty 2 Znak"/>
    <w:basedOn w:val="Domylnaczcionkaakapitu"/>
    <w:link w:val="Tekstpodstawowywcity2"/>
    <w:rsid w:val="00EE5D80"/>
    <w:rPr>
      <w:rFonts w:ascii="Arial" w:eastAsia="Times New Roman" w:hAnsi="Arial" w:cs="Times New Roman"/>
      <w:szCs w:val="20"/>
      <w:lang w:eastAsia="pl-PL"/>
    </w:rPr>
  </w:style>
  <w:style w:type="paragraph" w:styleId="NormalnyWeb">
    <w:name w:val="Normal (Web)"/>
    <w:basedOn w:val="Normalny"/>
    <w:uiPriority w:val="99"/>
    <w:semiHidden/>
    <w:rsid w:val="00EE5D80"/>
    <w:pPr>
      <w:spacing w:before="100" w:beforeAutospacing="1" w:after="100" w:afterAutospacing="1"/>
    </w:pPr>
    <w:rPr>
      <w:rFonts w:ascii="Times New Roman" w:eastAsia="Times New Roman" w:hAnsi="Times New Roman" w:cs="Times New Roman"/>
      <w:lang w:eastAsia="pl-PL"/>
    </w:rPr>
  </w:style>
  <w:style w:type="paragraph" w:customStyle="1" w:styleId="CommentSubject">
    <w:name w:val="Comment Subject"/>
    <w:basedOn w:val="Tekstkomentarza"/>
    <w:next w:val="Tekstkomentarza"/>
    <w:rsid w:val="00EE5D80"/>
    <w:rPr>
      <w:rFonts w:ascii="Times New Roman" w:eastAsia="Times New Roman" w:hAnsi="Times New Roman" w:cs="Times New Roman"/>
      <w:b/>
      <w:bCs/>
      <w:lang w:val="x-none" w:eastAsia="x-none"/>
    </w:rPr>
  </w:style>
  <w:style w:type="paragraph" w:customStyle="1" w:styleId="Tekstdymka1">
    <w:name w:val="Tekst dymka1"/>
    <w:basedOn w:val="Normalny"/>
    <w:rsid w:val="00EE5D80"/>
    <w:rPr>
      <w:rFonts w:ascii="Tahoma" w:eastAsia="Times New Roman" w:hAnsi="Tahoma" w:cs="Tahoma"/>
      <w:sz w:val="16"/>
      <w:szCs w:val="16"/>
      <w:lang w:eastAsia="pl-PL"/>
    </w:rPr>
  </w:style>
  <w:style w:type="character" w:customStyle="1" w:styleId="CharChar">
    <w:name w:val="Char Char"/>
    <w:rsid w:val="00EE5D80"/>
    <w:rPr>
      <w:rFonts w:ascii="Tahoma" w:hAnsi="Tahoma" w:cs="Tahoma"/>
      <w:sz w:val="16"/>
      <w:szCs w:val="16"/>
      <w:lang w:val="pl-PL" w:eastAsia="pl-PL" w:bidi="ar-SA"/>
    </w:rPr>
  </w:style>
  <w:style w:type="character" w:styleId="Pogrubienie">
    <w:name w:val="Strong"/>
    <w:uiPriority w:val="22"/>
    <w:qFormat/>
    <w:rsid w:val="00EE5D80"/>
    <w:rPr>
      <w:b/>
      <w:bCs/>
    </w:rPr>
  </w:style>
  <w:style w:type="paragraph" w:styleId="Tekstdymka">
    <w:name w:val="Balloon Text"/>
    <w:basedOn w:val="Normalny"/>
    <w:link w:val="TekstdymkaZnak"/>
    <w:uiPriority w:val="99"/>
    <w:unhideWhenUsed/>
    <w:rsid w:val="00EE5D80"/>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EE5D80"/>
    <w:rPr>
      <w:rFonts w:ascii="Tahoma" w:eastAsia="Times New Roman" w:hAnsi="Tahoma" w:cs="Times New Roman"/>
      <w:sz w:val="16"/>
      <w:szCs w:val="16"/>
      <w:lang w:val="x-none" w:eastAsia="x-none"/>
    </w:rPr>
  </w:style>
  <w:style w:type="character" w:customStyle="1" w:styleId="TematkomentarzaZnak1">
    <w:name w:val="Temat komentarza Znak1"/>
    <w:basedOn w:val="TekstkomentarzaZnak"/>
    <w:rsid w:val="00EE5D80"/>
    <w:rPr>
      <w:rFonts w:eastAsia="Times New Roman"/>
      <w:sz w:val="20"/>
      <w:szCs w:val="20"/>
    </w:rPr>
  </w:style>
  <w:style w:type="paragraph" w:customStyle="1" w:styleId="Default">
    <w:name w:val="Default"/>
    <w:rsid w:val="00EE5D80"/>
    <w:pPr>
      <w:autoSpaceDE w:val="0"/>
      <w:autoSpaceDN w:val="0"/>
      <w:adjustRightInd w:val="0"/>
    </w:pPr>
    <w:rPr>
      <w:rFonts w:ascii="Times New Roman" w:eastAsia="Batang" w:hAnsi="Times New Roman" w:cs="Times New Roman"/>
      <w:color w:val="000000"/>
      <w:lang w:eastAsia="pl-PL"/>
    </w:rPr>
  </w:style>
  <w:style w:type="paragraph" w:styleId="Tekstprzypisukocowego">
    <w:name w:val="endnote text"/>
    <w:basedOn w:val="Normalny"/>
    <w:link w:val="TekstprzypisukocowegoZnak"/>
    <w:rsid w:val="00EE5D80"/>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EE5D80"/>
    <w:rPr>
      <w:rFonts w:ascii="Times New Roman" w:eastAsia="Times New Roman" w:hAnsi="Times New Roman" w:cs="Times New Roman"/>
      <w:sz w:val="20"/>
      <w:szCs w:val="20"/>
      <w:lang w:val="x-none" w:eastAsia="x-none"/>
    </w:rPr>
  </w:style>
  <w:style w:type="table" w:styleId="Kolorowecieniowanieakcent1">
    <w:name w:val="Colorful Shading Accent 1"/>
    <w:basedOn w:val="Standardowy"/>
    <w:uiPriority w:val="71"/>
    <w:rsid w:val="00EE5D80"/>
    <w:rPr>
      <w:rFonts w:ascii="Times New Roman" w:eastAsia="Batang" w:hAnsi="Times New Roman" w:cs="Times New Roman"/>
      <w:color w:val="000000"/>
      <w:sz w:val="20"/>
      <w:szCs w:val="20"/>
      <w:lang w:eastAsia="pl-P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WW8Num2z0">
    <w:name w:val="WW8Num2z0"/>
    <w:rsid w:val="00EE5D80"/>
    <w:rPr>
      <w:rFonts w:ascii="Tahoma" w:hAnsi="Tahoma" w:cs="Tahoma"/>
    </w:rPr>
  </w:style>
  <w:style w:type="character" w:customStyle="1" w:styleId="WW8Num5z0">
    <w:name w:val="WW8Num5z0"/>
    <w:rsid w:val="00EE5D80"/>
    <w:rPr>
      <w:rFonts w:ascii="Symbol" w:hAnsi="Symbol"/>
    </w:rPr>
  </w:style>
  <w:style w:type="character" w:customStyle="1" w:styleId="WW8Num10z1">
    <w:name w:val="WW8Num10z1"/>
    <w:rsid w:val="00EE5D80"/>
    <w:rPr>
      <w:rFonts w:ascii="Wingdings" w:hAnsi="Wingdings"/>
    </w:rPr>
  </w:style>
  <w:style w:type="character" w:customStyle="1" w:styleId="WW8Num11z0">
    <w:name w:val="WW8Num11z0"/>
    <w:rsid w:val="00EE5D80"/>
    <w:rPr>
      <w:rFonts w:ascii="Wingdings" w:hAnsi="Wingdings"/>
    </w:rPr>
  </w:style>
  <w:style w:type="character" w:customStyle="1" w:styleId="WW8Num11z1">
    <w:name w:val="WW8Num11z1"/>
    <w:rsid w:val="00EE5D80"/>
    <w:rPr>
      <w:rFonts w:ascii="Courier New" w:hAnsi="Courier New" w:cs="Courier New"/>
    </w:rPr>
  </w:style>
  <w:style w:type="character" w:customStyle="1" w:styleId="WW8Num11z3">
    <w:name w:val="WW8Num11z3"/>
    <w:rsid w:val="00EE5D80"/>
    <w:rPr>
      <w:rFonts w:ascii="Symbol" w:hAnsi="Symbol"/>
    </w:rPr>
  </w:style>
  <w:style w:type="character" w:customStyle="1" w:styleId="WW8Num15z0">
    <w:name w:val="WW8Num15z0"/>
    <w:rsid w:val="00EE5D80"/>
    <w:rPr>
      <w:rFonts w:ascii="Symbol" w:hAnsi="Symbol"/>
    </w:rPr>
  </w:style>
  <w:style w:type="character" w:customStyle="1" w:styleId="WW8Num15z1">
    <w:name w:val="WW8Num15z1"/>
    <w:rsid w:val="00EE5D80"/>
    <w:rPr>
      <w:rFonts w:ascii="Courier New" w:hAnsi="Courier New" w:cs="Courier New"/>
    </w:rPr>
  </w:style>
  <w:style w:type="character" w:customStyle="1" w:styleId="WW8Num15z2">
    <w:name w:val="WW8Num15z2"/>
    <w:rsid w:val="00EE5D80"/>
    <w:rPr>
      <w:rFonts w:ascii="Wingdings" w:hAnsi="Wingdings"/>
    </w:rPr>
  </w:style>
  <w:style w:type="character" w:customStyle="1" w:styleId="WW8Num21z0">
    <w:name w:val="WW8Num21z0"/>
    <w:rsid w:val="00EE5D80"/>
    <w:rPr>
      <w:rFonts w:ascii="Tahoma" w:eastAsia="Times New Roman" w:hAnsi="Tahoma" w:cs="Tahoma"/>
    </w:rPr>
  </w:style>
  <w:style w:type="character" w:customStyle="1" w:styleId="WW8Num21z1">
    <w:name w:val="WW8Num21z1"/>
    <w:rsid w:val="00EE5D80"/>
    <w:rPr>
      <w:rFonts w:ascii="Courier New" w:hAnsi="Courier New" w:cs="Courier New"/>
    </w:rPr>
  </w:style>
  <w:style w:type="character" w:customStyle="1" w:styleId="WW8Num21z2">
    <w:name w:val="WW8Num21z2"/>
    <w:rsid w:val="00EE5D80"/>
    <w:rPr>
      <w:rFonts w:ascii="Wingdings" w:hAnsi="Wingdings"/>
    </w:rPr>
  </w:style>
  <w:style w:type="character" w:customStyle="1" w:styleId="WW8Num21z3">
    <w:name w:val="WW8Num21z3"/>
    <w:rsid w:val="00EE5D80"/>
    <w:rPr>
      <w:rFonts w:ascii="Symbol" w:hAnsi="Symbol"/>
    </w:rPr>
  </w:style>
  <w:style w:type="character" w:customStyle="1" w:styleId="WW8Num23z0">
    <w:name w:val="WW8Num23z0"/>
    <w:rsid w:val="00EE5D80"/>
    <w:rPr>
      <w:rFonts w:ascii="Tahoma" w:hAnsi="Tahoma"/>
    </w:rPr>
  </w:style>
  <w:style w:type="character" w:customStyle="1" w:styleId="WW8Num24z1">
    <w:name w:val="WW8Num24z1"/>
    <w:rsid w:val="00EE5D80"/>
    <w:rPr>
      <w:rFonts w:ascii="Tahoma" w:eastAsia="Times New Roman" w:hAnsi="Tahoma" w:cs="Tahoma"/>
    </w:rPr>
  </w:style>
  <w:style w:type="character" w:customStyle="1" w:styleId="WW8Num27z0">
    <w:name w:val="WW8Num27z0"/>
    <w:rsid w:val="00EE5D80"/>
    <w:rPr>
      <w:rFonts w:ascii="Symbol" w:hAnsi="Symbol"/>
    </w:rPr>
  </w:style>
  <w:style w:type="character" w:customStyle="1" w:styleId="WW8Num27z2">
    <w:name w:val="WW8Num27z2"/>
    <w:rsid w:val="00EE5D80"/>
    <w:rPr>
      <w:rFonts w:ascii="Wingdings" w:hAnsi="Wingdings"/>
    </w:rPr>
  </w:style>
  <w:style w:type="character" w:customStyle="1" w:styleId="WW8Num27z4">
    <w:name w:val="WW8Num27z4"/>
    <w:rsid w:val="00EE5D80"/>
    <w:rPr>
      <w:rFonts w:ascii="Courier New" w:hAnsi="Courier New" w:cs="Courier New"/>
    </w:rPr>
  </w:style>
  <w:style w:type="character" w:customStyle="1" w:styleId="Domylnaczcionkaakapitu1">
    <w:name w:val="Domyślna czcionka akapitu1"/>
    <w:rsid w:val="00EE5D80"/>
  </w:style>
  <w:style w:type="character" w:customStyle="1" w:styleId="EndnoteCharacters">
    <w:name w:val="Endnote Characters"/>
    <w:rsid w:val="00EE5D80"/>
    <w:rPr>
      <w:vertAlign w:val="superscript"/>
    </w:rPr>
  </w:style>
  <w:style w:type="character" w:customStyle="1" w:styleId="BezodstpwZnak">
    <w:name w:val="Bez odstępów Znak"/>
    <w:rsid w:val="00EE5D80"/>
    <w:rPr>
      <w:rFonts w:ascii="Calibri" w:hAnsi="Calibri"/>
      <w:sz w:val="22"/>
      <w:szCs w:val="22"/>
      <w:lang w:val="pl-PL" w:eastAsia="ar-SA" w:bidi="ar-SA"/>
    </w:rPr>
  </w:style>
  <w:style w:type="character" w:customStyle="1" w:styleId="para1">
    <w:name w:val="para1"/>
    <w:rsid w:val="00EE5D80"/>
    <w:rPr>
      <w:rFonts w:ascii="Arial" w:hAnsi="Arial" w:cs="Arial"/>
      <w:sz w:val="18"/>
      <w:szCs w:val="18"/>
    </w:rPr>
  </w:style>
  <w:style w:type="paragraph" w:customStyle="1" w:styleId="Heading">
    <w:name w:val="Heading"/>
    <w:basedOn w:val="Normalny"/>
    <w:next w:val="Tekstpodstawowy"/>
    <w:rsid w:val="00EE5D80"/>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EE5D80"/>
    <w:pPr>
      <w:suppressLineNumbers/>
      <w:suppressAutoHyphens/>
      <w:spacing w:before="120" w:after="120"/>
    </w:pPr>
    <w:rPr>
      <w:rFonts w:ascii="Arial Narrow" w:eastAsia="Times New Roman" w:hAnsi="Arial Narrow" w:cs="Liberation Sans"/>
      <w:i/>
      <w:iCs/>
      <w:lang w:eastAsia="ar-SA"/>
    </w:rPr>
  </w:style>
  <w:style w:type="paragraph" w:customStyle="1" w:styleId="Index">
    <w:name w:val="Index"/>
    <w:basedOn w:val="Normalny"/>
    <w:rsid w:val="00EE5D80"/>
    <w:pPr>
      <w:suppressLineNumbers/>
      <w:suppressAutoHyphens/>
    </w:pPr>
    <w:rPr>
      <w:rFonts w:ascii="Arial Narrow" w:eastAsia="Times New Roman" w:hAnsi="Arial Narrow" w:cs="Liberation Sans"/>
      <w:sz w:val="22"/>
      <w:szCs w:val="20"/>
      <w:lang w:eastAsia="ar-SA"/>
    </w:rPr>
  </w:style>
  <w:style w:type="paragraph" w:customStyle="1" w:styleId="Tabelapozycja">
    <w:name w:val="Tabela pozycja"/>
    <w:basedOn w:val="Normalny"/>
    <w:rsid w:val="00EE5D80"/>
    <w:pPr>
      <w:suppressAutoHyphens/>
    </w:pPr>
    <w:rPr>
      <w:rFonts w:ascii="Arial" w:eastAsia="MS Outlook" w:hAnsi="Arial" w:cs="Times New Roman"/>
      <w:sz w:val="22"/>
      <w:szCs w:val="20"/>
      <w:lang w:eastAsia="ar-SA"/>
    </w:rPr>
  </w:style>
  <w:style w:type="paragraph" w:styleId="Bezodstpw">
    <w:name w:val="No Spacing"/>
    <w:qFormat/>
    <w:rsid w:val="00EE5D80"/>
    <w:pPr>
      <w:suppressAutoHyphens/>
    </w:pPr>
    <w:rPr>
      <w:rFonts w:ascii="Calibri" w:eastAsia="Arial" w:hAnsi="Calibri" w:cs="Times New Roman"/>
      <w:sz w:val="22"/>
      <w:szCs w:val="22"/>
      <w:lang w:eastAsia="ar-SA"/>
    </w:rPr>
  </w:style>
  <w:style w:type="paragraph" w:customStyle="1" w:styleId="TableContents">
    <w:name w:val="Table Contents"/>
    <w:basedOn w:val="Normalny"/>
    <w:rsid w:val="00EE5D80"/>
    <w:pPr>
      <w:suppressLineNumbers/>
      <w:suppressAutoHyphens/>
    </w:pPr>
    <w:rPr>
      <w:rFonts w:ascii="Arial Narrow" w:eastAsia="Times New Roman" w:hAnsi="Arial Narrow" w:cs="Times New Roman"/>
      <w:sz w:val="22"/>
      <w:szCs w:val="20"/>
      <w:lang w:eastAsia="ar-SA"/>
    </w:rPr>
  </w:style>
  <w:style w:type="paragraph" w:customStyle="1" w:styleId="TableHeading">
    <w:name w:val="Table Heading"/>
    <w:basedOn w:val="TableContents"/>
    <w:rsid w:val="00EE5D80"/>
    <w:pPr>
      <w:jc w:val="center"/>
    </w:pPr>
    <w:rPr>
      <w:b/>
      <w:bCs/>
    </w:rPr>
  </w:style>
  <w:style w:type="paragraph" w:customStyle="1" w:styleId="Bezodstpw1">
    <w:name w:val="Bez odstępów1"/>
    <w:uiPriority w:val="1"/>
    <w:qFormat/>
    <w:rsid w:val="00EE5D80"/>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EE5D80"/>
    <w:pPr>
      <w:spacing w:after="120"/>
      <w:ind w:left="283"/>
      <w:contextualSpacing/>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EE5D80"/>
    <w:pPr>
      <w:ind w:left="566" w:hanging="283"/>
      <w:contextualSpacing/>
    </w:pPr>
    <w:rPr>
      <w:rFonts w:ascii="Times New Roman" w:eastAsia="Times New Roman" w:hAnsi="Times New Roman" w:cs="Times New Roman"/>
      <w:sz w:val="20"/>
      <w:szCs w:val="20"/>
      <w:lang w:eastAsia="pl-PL"/>
    </w:rPr>
  </w:style>
  <w:style w:type="paragraph" w:styleId="Lista-kontynuacja2">
    <w:name w:val="List Continue 2"/>
    <w:basedOn w:val="Normalny"/>
    <w:uiPriority w:val="99"/>
    <w:semiHidden/>
    <w:unhideWhenUsed/>
    <w:rsid w:val="00EE5D80"/>
    <w:pPr>
      <w:spacing w:after="120"/>
      <w:ind w:left="566"/>
      <w:contextualSpacing/>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EE5D80"/>
    <w:pPr>
      <w:tabs>
        <w:tab w:val="left" w:pos="3400"/>
      </w:tabs>
    </w:pPr>
    <w:rPr>
      <w:rFonts w:ascii="Times New Roman" w:eastAsia="Times New Roman" w:hAnsi="Times New Roman" w:cs="Times New Roman"/>
      <w:szCs w:val="20"/>
      <w:lang w:eastAsia="pl-PL"/>
    </w:rPr>
  </w:style>
  <w:style w:type="table" w:styleId="Tabela-Siatka">
    <w:name w:val="Table Grid"/>
    <w:basedOn w:val="Standardowy"/>
    <w:uiPriority w:val="59"/>
    <w:rsid w:val="00EE5D80"/>
    <w:rPr>
      <w:rFonts w:ascii="Times New Roman" w:eastAsia="Batang"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asnecieniowanieakcent1">
    <w:name w:val="Light Shading Accent 1"/>
    <w:basedOn w:val="Standardowy"/>
    <w:uiPriority w:val="60"/>
    <w:rsid w:val="00EE5D80"/>
    <w:rPr>
      <w:rFonts w:ascii="Times New Roman" w:eastAsia="Batang" w:hAnsi="Times New Roman"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EE5D80"/>
    <w:rPr>
      <w:rFonts w:ascii="Times New Roman" w:eastAsia="Batang" w:hAnsi="Times New Roman" w:cs="Times New Roman"/>
      <w:color w:val="000000"/>
      <w:sz w:val="20"/>
      <w:szCs w:val="20"/>
      <w:lang w:eastAsia="pl-PL"/>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E5D80"/>
  </w:style>
  <w:style w:type="paragraph" w:customStyle="1" w:styleId="Domyolnie">
    <w:name w:val="Domyolnie"/>
    <w:rsid w:val="00EE5D80"/>
    <w:pPr>
      <w:widowControl w:val="0"/>
      <w:suppressAutoHyphens/>
      <w:ind w:left="800" w:hanging="360"/>
    </w:pPr>
    <w:rPr>
      <w:rFonts w:ascii="Times New Roman" w:eastAsia="Times New Roman" w:hAnsi="Times New Roman" w:cs="Times New Roman"/>
      <w:color w:val="000000"/>
      <w:szCs w:val="20"/>
      <w:lang w:eastAsia="pl-PL"/>
    </w:rPr>
  </w:style>
  <w:style w:type="paragraph" w:customStyle="1" w:styleId="NormalnyArialNarrow">
    <w:name w:val="Normalny + Arial Narrow"/>
    <w:aliases w:val="11 pt"/>
    <w:basedOn w:val="Normalny"/>
    <w:rsid w:val="00EE5D80"/>
    <w:pPr>
      <w:jc w:val="both"/>
    </w:pPr>
    <w:rPr>
      <w:rFonts w:ascii="Arial Narrow" w:eastAsia="Times New Roman" w:hAnsi="Arial Narrow" w:cs="Times New Roman"/>
      <w:sz w:val="22"/>
      <w:szCs w:val="22"/>
      <w:lang w:eastAsia="pl-PL"/>
    </w:rPr>
  </w:style>
  <w:style w:type="character" w:customStyle="1" w:styleId="h2">
    <w:name w:val="h2"/>
    <w:basedOn w:val="Domylnaczcionkaakapitu"/>
    <w:rsid w:val="00EE5D80"/>
  </w:style>
  <w:style w:type="character" w:customStyle="1" w:styleId="AkapitzlistZnak">
    <w:name w:val="Akapit z listą Znak"/>
    <w:aliases w:val="normalny tekst Znak,Akapit z list¹ Znak"/>
    <w:link w:val="Akapitzlist"/>
    <w:uiPriority w:val="34"/>
    <w:locked/>
    <w:rsid w:val="00EE5D80"/>
    <w:rPr>
      <w:rFonts w:ascii="Calibri" w:eastAsia="Calibri" w:hAnsi="Calibri" w:cs="Times New Roman"/>
      <w:sz w:val="22"/>
      <w:szCs w:val="22"/>
    </w:rPr>
  </w:style>
  <w:style w:type="character" w:styleId="Odwoanieprzypisudolnego">
    <w:name w:val="footnote reference"/>
    <w:uiPriority w:val="99"/>
    <w:semiHidden/>
    <w:unhideWhenUsed/>
    <w:rsid w:val="00EE5D80"/>
    <w:rPr>
      <w:vertAlign w:val="superscript"/>
    </w:rPr>
  </w:style>
  <w:style w:type="character" w:styleId="Odwoanieprzypisukocowego">
    <w:name w:val="endnote reference"/>
    <w:uiPriority w:val="99"/>
    <w:semiHidden/>
    <w:unhideWhenUsed/>
    <w:rsid w:val="00EE5D80"/>
    <w:rPr>
      <w:vertAlign w:val="superscript"/>
    </w:rPr>
  </w:style>
  <w:style w:type="paragraph" w:customStyle="1" w:styleId="TableParagraph">
    <w:name w:val="Table Paragraph"/>
    <w:basedOn w:val="Normalny"/>
    <w:uiPriority w:val="1"/>
    <w:qFormat/>
    <w:rsid w:val="00EE5D80"/>
    <w:pPr>
      <w:widowControl w:val="0"/>
    </w:pPr>
    <w:rPr>
      <w:rFonts w:ascii="Calibri" w:eastAsia="Calibri" w:hAnsi="Calibri" w:cs="Times New Roman"/>
      <w:sz w:val="22"/>
      <w:szCs w:val="22"/>
      <w:lang w:val="en-US"/>
    </w:rPr>
  </w:style>
  <w:style w:type="table" w:styleId="Tabelasiatki1jasnaakcent1">
    <w:name w:val="Grid Table 1 Light Accent 1"/>
    <w:basedOn w:val="Standardowy"/>
    <w:uiPriority w:val="46"/>
    <w:rsid w:val="00EE5D80"/>
    <w:rPr>
      <w:rFonts w:ascii="Times New Roman" w:eastAsia="Batang" w:hAnsi="Times New Roman"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EE5D80"/>
    <w:pPr>
      <w:spacing w:after="200" w:line="276" w:lineRule="auto"/>
      <w:ind w:left="720" w:hanging="709"/>
      <w:contextualSpacing/>
      <w:jc w:val="both"/>
    </w:pPr>
    <w:rPr>
      <w:rFonts w:ascii="Calibri" w:eastAsia="Times New Roman" w:hAnsi="Calibri" w:cs="Times New Roman"/>
      <w:sz w:val="22"/>
      <w:szCs w:val="22"/>
    </w:rPr>
  </w:style>
  <w:style w:type="table" w:styleId="Tabelalisty1jasnaakcent5">
    <w:name w:val="List Table 1 Light Accent 5"/>
    <w:basedOn w:val="Standardowy"/>
    <w:uiPriority w:val="46"/>
    <w:rsid w:val="00EE5D80"/>
    <w:rPr>
      <w:rFonts w:ascii="Times New Roman" w:eastAsia="Batang" w:hAnsi="Times New Roman" w:cs="Times New Roman"/>
      <w:sz w:val="20"/>
      <w:szCs w:val="20"/>
      <w:lang w:eastAsia="pl-PL"/>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EE5D80"/>
    <w:rPr>
      <w:rFonts w:ascii="Times New Roman" w:eastAsia="Batang" w:hAnsi="Times New Roman" w:cs="Times New Roman"/>
      <w:sz w:val="20"/>
      <w:szCs w:val="20"/>
      <w:lang w:eastAsia="pl-PL"/>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EE5D80"/>
    <w:rPr>
      <w:rFonts w:ascii="Times New Roman" w:eastAsia="Batang" w:hAnsi="Times New Roman"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EE5D80"/>
    <w:rPr>
      <w:color w:val="954F72"/>
      <w:u w:val="single"/>
    </w:rPr>
  </w:style>
  <w:style w:type="character" w:styleId="Nierozpoznanawzmianka">
    <w:name w:val="Unresolved Mention"/>
    <w:uiPriority w:val="99"/>
    <w:semiHidden/>
    <w:unhideWhenUsed/>
    <w:rsid w:val="00EE5D80"/>
    <w:rPr>
      <w:color w:val="605E5C"/>
      <w:shd w:val="clear" w:color="auto" w:fill="E1DFDD"/>
    </w:rPr>
  </w:style>
  <w:style w:type="character" w:styleId="Uwydatnienie">
    <w:name w:val="Emphasis"/>
    <w:qFormat/>
    <w:rsid w:val="00EE5D80"/>
    <w:rPr>
      <w:i/>
      <w:iCs/>
    </w:rPr>
  </w:style>
  <w:style w:type="character" w:customStyle="1" w:styleId="markedcontent">
    <w:name w:val="markedcontent"/>
    <w:basedOn w:val="Domylnaczcionkaakapitu"/>
    <w:rsid w:val="00EE5D80"/>
  </w:style>
  <w:style w:type="paragraph" w:customStyle="1" w:styleId="Standard">
    <w:name w:val="Standard"/>
    <w:rsid w:val="00EE5D80"/>
    <w:pPr>
      <w:widowControl w:val="0"/>
      <w:suppressAutoHyphens/>
      <w:autoSpaceDN w:val="0"/>
    </w:pPr>
    <w:rPr>
      <w:rFonts w:ascii="Times New Roman" w:eastAsia="SimSun" w:hAnsi="Times New Roma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2739">
      <w:bodyDiv w:val="1"/>
      <w:marLeft w:val="0"/>
      <w:marRight w:val="0"/>
      <w:marTop w:val="0"/>
      <w:marBottom w:val="0"/>
      <w:divBdr>
        <w:top w:val="none" w:sz="0" w:space="0" w:color="auto"/>
        <w:left w:val="none" w:sz="0" w:space="0" w:color="auto"/>
        <w:bottom w:val="none" w:sz="0" w:space="0" w:color="auto"/>
        <w:right w:val="none" w:sz="0" w:space="0" w:color="auto"/>
      </w:divBdr>
    </w:div>
    <w:div w:id="1005784794">
      <w:bodyDiv w:val="1"/>
      <w:marLeft w:val="0"/>
      <w:marRight w:val="0"/>
      <w:marTop w:val="0"/>
      <w:marBottom w:val="0"/>
      <w:divBdr>
        <w:top w:val="none" w:sz="0" w:space="0" w:color="auto"/>
        <w:left w:val="none" w:sz="0" w:space="0" w:color="auto"/>
        <w:bottom w:val="none" w:sz="0" w:space="0" w:color="auto"/>
        <w:right w:val="none" w:sz="0" w:space="0" w:color="auto"/>
      </w:divBdr>
    </w:div>
    <w:div w:id="1234585913">
      <w:bodyDiv w:val="1"/>
      <w:marLeft w:val="0"/>
      <w:marRight w:val="0"/>
      <w:marTop w:val="0"/>
      <w:marBottom w:val="0"/>
      <w:divBdr>
        <w:top w:val="none" w:sz="0" w:space="0" w:color="auto"/>
        <w:left w:val="none" w:sz="0" w:space="0" w:color="auto"/>
        <w:bottom w:val="none" w:sz="0" w:space="0" w:color="auto"/>
        <w:right w:val="none" w:sz="0" w:space="0" w:color="auto"/>
      </w:divBdr>
    </w:div>
    <w:div w:id="1459647871">
      <w:bodyDiv w:val="1"/>
      <w:marLeft w:val="0"/>
      <w:marRight w:val="0"/>
      <w:marTop w:val="0"/>
      <w:marBottom w:val="0"/>
      <w:divBdr>
        <w:top w:val="none" w:sz="0" w:space="0" w:color="auto"/>
        <w:left w:val="none" w:sz="0" w:space="0" w:color="auto"/>
        <w:bottom w:val="none" w:sz="0" w:space="0" w:color="auto"/>
        <w:right w:val="none" w:sz="0" w:space="0" w:color="auto"/>
      </w:divBdr>
    </w:div>
    <w:div w:id="212352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5A16-4812-6344-BE0C-FD72CEC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2120</Words>
  <Characters>12725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Roksana Magierek</cp:lastModifiedBy>
  <cp:revision>11</cp:revision>
  <cp:lastPrinted>2023-06-02T08:56:00Z</cp:lastPrinted>
  <dcterms:created xsi:type="dcterms:W3CDTF">2023-02-09T07:59:00Z</dcterms:created>
  <dcterms:modified xsi:type="dcterms:W3CDTF">2023-06-02T09:00:00Z</dcterms:modified>
</cp:coreProperties>
</file>